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2ED5" w14:textId="77777777" w:rsidR="007D30A0" w:rsidRDefault="007D30A0" w:rsidP="00C2089D">
      <w:pPr>
        <w:spacing w:line="320" w:lineRule="atLeast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 xml:space="preserve">Załącznik nr 6. </w:t>
      </w:r>
    </w:p>
    <w:p w14:paraId="6B065EC1" w14:textId="08C77C17" w:rsidR="0042446E" w:rsidRPr="00D02E2C" w:rsidRDefault="007D30A0" w:rsidP="00C2089D">
      <w:pPr>
        <w:spacing w:line="320" w:lineRule="atLeast"/>
        <w:rPr>
          <w:rFonts w:ascii="Aptos" w:hAnsi="Aptos"/>
          <w:b/>
          <w:bCs/>
        </w:rPr>
      </w:pPr>
      <w:r w:rsidRPr="007D30A0">
        <w:rPr>
          <w:rFonts w:ascii="Aptos" w:hAnsi="Aptos"/>
          <w:b/>
          <w:bCs/>
        </w:rPr>
        <w:t xml:space="preserve">Znak sprawy: </w:t>
      </w:r>
      <w:bookmarkStart w:id="0" w:name="_Hlk224732085"/>
      <w:r w:rsidRPr="007D30A0">
        <w:rPr>
          <w:rFonts w:ascii="Aptos" w:hAnsi="Aptos"/>
          <w:b/>
          <w:bCs/>
        </w:rPr>
        <w:t>ZP/CRK/281/2026</w:t>
      </w:r>
      <w:bookmarkEnd w:id="0"/>
    </w:p>
    <w:p w14:paraId="0B5AB1DF" w14:textId="77777777" w:rsidR="0042446E" w:rsidRDefault="0042446E" w:rsidP="00C2089D">
      <w:pPr>
        <w:spacing w:line="320" w:lineRule="atLeast"/>
        <w:rPr>
          <w:rFonts w:ascii="Aptos" w:hAnsi="Aptos"/>
          <w:b/>
          <w:bCs/>
        </w:rPr>
      </w:pPr>
    </w:p>
    <w:p w14:paraId="6220627C" w14:textId="77777777" w:rsidR="007D30A0" w:rsidRDefault="007D30A0" w:rsidP="00C2089D">
      <w:pPr>
        <w:spacing w:line="320" w:lineRule="atLeast"/>
        <w:rPr>
          <w:rFonts w:ascii="Aptos" w:hAnsi="Aptos"/>
          <w:b/>
          <w:bCs/>
        </w:rPr>
      </w:pPr>
    </w:p>
    <w:p w14:paraId="5F2FEFDE" w14:textId="7D0EC673" w:rsidR="007D30A0" w:rsidRPr="00D02E2C" w:rsidRDefault="007D30A0" w:rsidP="007D30A0">
      <w:pPr>
        <w:spacing w:line="320" w:lineRule="atLeast"/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SZCZEGÓŁOWY OPIS PRZEDMIOTU ZAMÓWIENIA</w:t>
      </w:r>
    </w:p>
    <w:p w14:paraId="46D3BB9E" w14:textId="77777777" w:rsidR="007D30A0" w:rsidRDefault="007D30A0" w:rsidP="00C2089D">
      <w:pPr>
        <w:spacing w:line="320" w:lineRule="atLeast"/>
        <w:rPr>
          <w:rFonts w:ascii="Aptos" w:hAnsi="Aptos"/>
          <w:b/>
          <w:bCs/>
        </w:rPr>
      </w:pPr>
    </w:p>
    <w:p w14:paraId="082C0E02" w14:textId="3AE03811" w:rsidR="00DA5B95" w:rsidRPr="00D02E2C" w:rsidRDefault="002B034A" w:rsidP="00C2089D">
      <w:pPr>
        <w:spacing w:line="320" w:lineRule="atLeast"/>
        <w:rPr>
          <w:rFonts w:ascii="Aptos" w:hAnsi="Aptos"/>
          <w:b/>
          <w:bCs/>
        </w:rPr>
      </w:pPr>
      <w:r w:rsidRPr="00D02E2C">
        <w:rPr>
          <w:rFonts w:ascii="Aptos" w:hAnsi="Aptos"/>
          <w:b/>
          <w:bCs/>
        </w:rPr>
        <w:t>Wymagania dla udostępnianej platformy e-learningowej:</w:t>
      </w:r>
    </w:p>
    <w:p w14:paraId="6F0ED998" w14:textId="77777777" w:rsidR="002B034A" w:rsidRPr="00D02E2C" w:rsidRDefault="002B034A" w:rsidP="00C2089D">
      <w:pPr>
        <w:spacing w:line="320" w:lineRule="atLeast"/>
        <w:rPr>
          <w:rFonts w:ascii="Aptos" w:hAnsi="Aptos"/>
        </w:rPr>
      </w:pPr>
    </w:p>
    <w:p w14:paraId="63767F83" w14:textId="77777777" w:rsidR="00A42BC6" w:rsidRPr="00D02E2C" w:rsidRDefault="00DA5B95" w:rsidP="00C2089D">
      <w:p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Dostęp do platformy e-elearningowej j. angielskiego i niemieckiego dla pracowników ZUT w Szczecinie – </w:t>
      </w:r>
      <w:r w:rsidR="00E23107" w:rsidRPr="00D02E2C">
        <w:rPr>
          <w:rFonts w:ascii="Aptos" w:hAnsi="Aptos"/>
        </w:rPr>
        <w:t>120</w:t>
      </w:r>
      <w:r w:rsidRPr="00D02E2C">
        <w:rPr>
          <w:rFonts w:ascii="Aptos" w:hAnsi="Aptos"/>
        </w:rPr>
        <w:t xml:space="preserve"> </w:t>
      </w:r>
      <w:r w:rsidR="00215BEC" w:rsidRPr="00D02E2C">
        <w:rPr>
          <w:rFonts w:ascii="Aptos" w:hAnsi="Aptos"/>
        </w:rPr>
        <w:t xml:space="preserve">licencji </w:t>
      </w:r>
      <w:r w:rsidRPr="00D02E2C">
        <w:rPr>
          <w:rFonts w:ascii="Aptos" w:hAnsi="Aptos"/>
        </w:rPr>
        <w:t>język angielski</w:t>
      </w:r>
      <w:r w:rsidR="00A33E0C" w:rsidRPr="00D02E2C">
        <w:rPr>
          <w:rFonts w:ascii="Aptos" w:hAnsi="Aptos"/>
        </w:rPr>
        <w:t xml:space="preserve"> i </w:t>
      </w:r>
      <w:r w:rsidRPr="00D02E2C">
        <w:rPr>
          <w:rFonts w:ascii="Aptos" w:hAnsi="Aptos"/>
        </w:rPr>
        <w:t>niemiecki</w:t>
      </w:r>
      <w:r w:rsidR="00A33E0C" w:rsidRPr="00D02E2C">
        <w:rPr>
          <w:rFonts w:ascii="Aptos" w:hAnsi="Aptos"/>
        </w:rPr>
        <w:t>ego</w:t>
      </w:r>
      <w:r w:rsidRPr="00D02E2C">
        <w:rPr>
          <w:rFonts w:ascii="Aptos" w:hAnsi="Aptos"/>
        </w:rPr>
        <w:t>.</w:t>
      </w:r>
      <w:r w:rsidR="00E23107" w:rsidRPr="00D02E2C">
        <w:rPr>
          <w:rFonts w:ascii="Aptos" w:hAnsi="Aptos"/>
        </w:rPr>
        <w:t xml:space="preserve"> Zakup Wartości Niematerialnej i Prawnej bezterminowy (miejsce użytkowania W452, Centrum Rozwoju Kompetencji)</w:t>
      </w:r>
      <w:r w:rsidRPr="00D02E2C">
        <w:rPr>
          <w:rFonts w:ascii="Aptos" w:hAnsi="Aptos"/>
        </w:rPr>
        <w:t xml:space="preserve"> </w:t>
      </w:r>
    </w:p>
    <w:p w14:paraId="1F123B74" w14:textId="77777777" w:rsidR="00A42BC6" w:rsidRPr="00D02E2C" w:rsidRDefault="00A42BC6" w:rsidP="00C2089D">
      <w:pPr>
        <w:spacing w:line="320" w:lineRule="atLeast"/>
        <w:rPr>
          <w:rFonts w:ascii="Aptos" w:hAnsi="Aptos"/>
        </w:rPr>
      </w:pPr>
    </w:p>
    <w:p w14:paraId="1D22159B" w14:textId="5406AC71" w:rsidR="00DA5B95" w:rsidRPr="00D02E2C" w:rsidRDefault="00DA5B95" w:rsidP="00C2089D">
      <w:p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Wymagania dla udostępnianej platformy e-learningowej:</w:t>
      </w:r>
    </w:p>
    <w:p w14:paraId="7CBC3035" w14:textId="7794AE4F" w:rsidR="00E0234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łącznie </w:t>
      </w:r>
      <w:r w:rsidR="00A33E0C" w:rsidRPr="00D02E2C">
        <w:rPr>
          <w:rFonts w:ascii="Aptos" w:hAnsi="Aptos"/>
        </w:rPr>
        <w:t>120</w:t>
      </w:r>
      <w:r w:rsidR="00215BEC" w:rsidRPr="00D02E2C">
        <w:rPr>
          <w:rFonts w:ascii="Aptos" w:hAnsi="Aptos"/>
        </w:rPr>
        <w:t xml:space="preserve"> licencji, dla planowanej liczby użytkowników </w:t>
      </w:r>
      <w:r w:rsidR="00A33E0C" w:rsidRPr="00D02E2C">
        <w:rPr>
          <w:rFonts w:ascii="Aptos" w:hAnsi="Aptos"/>
        </w:rPr>
        <w:t>120</w:t>
      </w:r>
      <w:r w:rsidR="00215BEC" w:rsidRPr="00D02E2C">
        <w:rPr>
          <w:rFonts w:ascii="Aptos" w:hAnsi="Aptos"/>
        </w:rPr>
        <w:t xml:space="preserve"> osób</w:t>
      </w:r>
      <w:r w:rsidR="00A33E0C" w:rsidRPr="00D02E2C">
        <w:rPr>
          <w:rFonts w:ascii="Aptos" w:hAnsi="Aptos"/>
        </w:rPr>
        <w:t>,</w:t>
      </w:r>
    </w:p>
    <w:p w14:paraId="3FA39B99" w14:textId="74038288" w:rsidR="00DA5B95" w:rsidRPr="00D02E2C" w:rsidRDefault="00E0234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bezterminowy dostęp do lekcji podstawowych oraz zaplanowanych w toku nauki powtórek</w:t>
      </w:r>
      <w:r w:rsidR="00F67B59" w:rsidRPr="00D02E2C">
        <w:rPr>
          <w:rFonts w:ascii="Aptos" w:hAnsi="Aptos"/>
        </w:rPr>
        <w:t>.</w:t>
      </w:r>
    </w:p>
    <w:p w14:paraId="27980552" w14:textId="3FA90A8D" w:rsidR="00E02345" w:rsidRPr="00D02E2C" w:rsidRDefault="00E0234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bezterminowy dostęp do postępów nauki</w:t>
      </w:r>
      <w:r w:rsidR="001E568C" w:rsidRPr="00D02E2C">
        <w:rPr>
          <w:rFonts w:ascii="Aptos" w:hAnsi="Aptos"/>
        </w:rPr>
        <w:t>;</w:t>
      </w:r>
    </w:p>
    <w:p w14:paraId="02951095" w14:textId="5306A96D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wersja na komputer oraz urządzenia mobilne</w:t>
      </w:r>
      <w:r w:rsidR="001E568C" w:rsidRPr="00D02E2C">
        <w:rPr>
          <w:rFonts w:ascii="Aptos" w:hAnsi="Aptos"/>
        </w:rPr>
        <w:t>;</w:t>
      </w:r>
    </w:p>
    <w:p w14:paraId="2BA9C8FF" w14:textId="3D32FD03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lekcje z obszarów: ogólny angielski (co najmniej 800 lekcji</w:t>
      </w:r>
      <w:r w:rsidR="00F67B59" w:rsidRPr="00D02E2C">
        <w:rPr>
          <w:rFonts w:ascii="Aptos" w:hAnsi="Aptos"/>
        </w:rPr>
        <w:t xml:space="preserve"> łącznie</w:t>
      </w:r>
      <w:r w:rsidRPr="00D02E2C">
        <w:rPr>
          <w:rFonts w:ascii="Aptos" w:hAnsi="Aptos"/>
        </w:rPr>
        <w:t xml:space="preserve"> na poziomach od A1, przez A2, B1, B2, C1 do C2)</w:t>
      </w:r>
      <w:r w:rsidR="001E568C" w:rsidRPr="00D02E2C">
        <w:rPr>
          <w:rFonts w:ascii="Aptos" w:hAnsi="Aptos"/>
        </w:rPr>
        <w:t>;</w:t>
      </w:r>
      <w:r w:rsidR="00F67B59" w:rsidRPr="00D02E2C">
        <w:rPr>
          <w:rFonts w:ascii="Aptos" w:hAnsi="Aptos"/>
        </w:rPr>
        <w:t xml:space="preserve"> </w:t>
      </w:r>
    </w:p>
    <w:p w14:paraId="2B90A034" w14:textId="542980DA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lekcje z obszaru Business English (co najmniej 200 lekcji</w:t>
      </w:r>
      <w:r w:rsidR="00F67B59" w:rsidRPr="00D02E2C">
        <w:rPr>
          <w:rFonts w:ascii="Aptos" w:hAnsi="Aptos"/>
        </w:rPr>
        <w:t xml:space="preserve"> łącznie</w:t>
      </w:r>
      <w:r w:rsidRPr="00D02E2C">
        <w:rPr>
          <w:rFonts w:ascii="Aptos" w:hAnsi="Aptos"/>
        </w:rPr>
        <w:t xml:space="preserve"> na poziomach od A1 do C2)</w:t>
      </w:r>
      <w:r w:rsidR="001E568C" w:rsidRPr="00D02E2C">
        <w:rPr>
          <w:rFonts w:ascii="Aptos" w:hAnsi="Aptos"/>
        </w:rPr>
        <w:t>;</w:t>
      </w:r>
    </w:p>
    <w:p w14:paraId="545477ED" w14:textId="0A2387FB" w:rsidR="00B41604" w:rsidRPr="00D02E2C" w:rsidRDefault="00A101DE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lekcje z obszaru: ogólny niemiecki (co najmniej </w:t>
      </w:r>
      <w:r w:rsidR="002E51D0" w:rsidRPr="00D02E2C">
        <w:rPr>
          <w:rFonts w:ascii="Aptos" w:hAnsi="Aptos"/>
        </w:rPr>
        <w:t>200 lekcji</w:t>
      </w:r>
      <w:r w:rsidR="00F67B59" w:rsidRPr="00D02E2C">
        <w:rPr>
          <w:rFonts w:ascii="Aptos" w:hAnsi="Aptos"/>
        </w:rPr>
        <w:t xml:space="preserve"> łącznie</w:t>
      </w:r>
      <w:r w:rsidR="002E51D0" w:rsidRPr="00D02E2C">
        <w:rPr>
          <w:rFonts w:ascii="Aptos" w:hAnsi="Aptos"/>
        </w:rPr>
        <w:t xml:space="preserve"> na poziomach od A1 do C1</w:t>
      </w:r>
      <w:r w:rsidRPr="00D02E2C">
        <w:rPr>
          <w:rFonts w:ascii="Aptos" w:hAnsi="Aptos"/>
        </w:rPr>
        <w:t>)</w:t>
      </w:r>
      <w:r w:rsidR="001E568C" w:rsidRPr="00D02E2C">
        <w:rPr>
          <w:rFonts w:ascii="Aptos" w:hAnsi="Aptos"/>
        </w:rPr>
        <w:t>;</w:t>
      </w:r>
    </w:p>
    <w:p w14:paraId="52A2A8D9" w14:textId="430E820E" w:rsidR="002E51D0" w:rsidRPr="00D02E2C" w:rsidRDefault="002E51D0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lekcja z obszaru niemiecki w biznesie (co najmniej </w:t>
      </w:r>
      <w:r w:rsidR="001E568C" w:rsidRPr="00D02E2C">
        <w:rPr>
          <w:rFonts w:ascii="Aptos" w:hAnsi="Aptos"/>
        </w:rPr>
        <w:t>30 lekcji</w:t>
      </w:r>
      <w:r w:rsidRPr="00D02E2C">
        <w:rPr>
          <w:rFonts w:ascii="Aptos" w:hAnsi="Aptos"/>
        </w:rPr>
        <w:t>)</w:t>
      </w:r>
      <w:r w:rsidR="001E568C" w:rsidRPr="00D02E2C">
        <w:rPr>
          <w:rFonts w:ascii="Aptos" w:hAnsi="Aptos"/>
        </w:rPr>
        <w:t>;</w:t>
      </w:r>
    </w:p>
    <w:p w14:paraId="665EB2E5" w14:textId="1EA039A1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system musi wspierać nauczanie z zastosowaniem tzw. inteligentnych powtórek (polega to na utrwalaniu słownictwa, które było mylone podczas testów przypominających)</w:t>
      </w:r>
      <w:r w:rsidR="001E568C" w:rsidRPr="00D02E2C">
        <w:rPr>
          <w:rFonts w:ascii="Aptos" w:hAnsi="Aptos"/>
        </w:rPr>
        <w:t>;</w:t>
      </w:r>
    </w:p>
    <w:p w14:paraId="4C866CDD" w14:textId="02D7B03D" w:rsidR="004F621D" w:rsidRPr="00D02E2C" w:rsidRDefault="00A33E0C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system musi wspierać wspomaganie nauczania z pomocą tzw. awatarów AI</w:t>
      </w:r>
      <w:r w:rsidR="00E15E82" w:rsidRPr="00D02E2C">
        <w:rPr>
          <w:rFonts w:ascii="Aptos" w:hAnsi="Aptos"/>
        </w:rPr>
        <w:t xml:space="preserve"> z co najmniej 4 funkcjami bazującymi na sztucznej inteligencji</w:t>
      </w:r>
      <w:r w:rsidRPr="00D02E2C">
        <w:rPr>
          <w:rFonts w:ascii="Aptos" w:hAnsi="Aptos"/>
        </w:rPr>
        <w:t xml:space="preserve"> (</w:t>
      </w:r>
      <w:r w:rsidR="001E5F3E" w:rsidRPr="00D02E2C">
        <w:rPr>
          <w:rFonts w:ascii="Aptos" w:hAnsi="Aptos"/>
          <w:b/>
          <w:bCs/>
        </w:rPr>
        <w:t>funkcja 1</w:t>
      </w:r>
      <w:r w:rsidR="001E5F3E" w:rsidRPr="00D02E2C">
        <w:rPr>
          <w:rFonts w:ascii="Aptos" w:hAnsi="Aptos"/>
        </w:rPr>
        <w:t xml:space="preserve">: użytkownik w rozmowie z trenerem AI musi spełnić określone cele np. kontakt z bankiem w celu zlecenia ustawienia na swoim koncie stałej płatności. Po ukończeniu rozmowy otrzymuje informację zwrotną; </w:t>
      </w:r>
      <w:r w:rsidR="001E5F3E" w:rsidRPr="00D02E2C">
        <w:rPr>
          <w:rFonts w:ascii="Aptos" w:hAnsi="Aptos"/>
          <w:b/>
          <w:bCs/>
        </w:rPr>
        <w:t>funkcja 2</w:t>
      </w:r>
      <w:r w:rsidR="001E5F3E" w:rsidRPr="00D02E2C">
        <w:rPr>
          <w:rFonts w:ascii="Aptos" w:hAnsi="Aptos"/>
        </w:rPr>
        <w:t xml:space="preserve">: </w:t>
      </w:r>
      <w:r w:rsidR="00343979" w:rsidRPr="00D02E2C">
        <w:rPr>
          <w:rFonts w:ascii="Aptos" w:hAnsi="Aptos"/>
        </w:rPr>
        <w:t xml:space="preserve">symulacje rozmów z żywym człowiekiem (awatar AI), np. zdrowe odżywianie w konwersacji z dietetykiem; </w:t>
      </w:r>
      <w:r w:rsidR="00E15E82" w:rsidRPr="00D02E2C">
        <w:rPr>
          <w:rFonts w:ascii="Aptos" w:hAnsi="Aptos"/>
          <w:b/>
          <w:bCs/>
        </w:rPr>
        <w:t>funkcja 3</w:t>
      </w:r>
      <w:r w:rsidR="00E15E82" w:rsidRPr="00D02E2C">
        <w:rPr>
          <w:rFonts w:ascii="Aptos" w:hAnsi="Aptos"/>
        </w:rPr>
        <w:t xml:space="preserve">: po ukończeniu lekcji/określonej porcji materiału uruchamia się czat z Lektorem AI, w trakcie którego użytkownik może rozwiać wątpliwości językowe w </w:t>
      </w:r>
      <w:r w:rsidR="00E15E82" w:rsidRPr="00D02E2C">
        <w:rPr>
          <w:rFonts w:ascii="Aptos" w:hAnsi="Aptos"/>
        </w:rPr>
        <w:lastRenderedPageBreak/>
        <w:t xml:space="preserve">kontekście przerobionego materiału; funkcja 4: </w:t>
      </w:r>
      <w:r w:rsidR="004F621D" w:rsidRPr="00D02E2C">
        <w:rPr>
          <w:rFonts w:ascii="Aptos" w:hAnsi="Aptos"/>
        </w:rPr>
        <w:t>po ukończeniu dowolnej lekcji oferuje dodatkowe wytłumaczenie przyswojonego materiału)</w:t>
      </w:r>
    </w:p>
    <w:p w14:paraId="1A9C6927" w14:textId="1CFC4ECD" w:rsidR="00A33E0C" w:rsidRPr="00D02E2C" w:rsidRDefault="004F621D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Dostarcza informacji zwrotnej na podstawie wykonanych ćwiczeń - co należy podszlifować, najważniejsze słówka </w:t>
      </w:r>
      <w:proofErr w:type="spellStart"/>
      <w:r w:rsidRPr="00D02E2C">
        <w:rPr>
          <w:rFonts w:ascii="Aptos" w:hAnsi="Aptos"/>
        </w:rPr>
        <w:t>itp</w:t>
      </w:r>
      <w:proofErr w:type="spellEnd"/>
      <w:r w:rsidR="00A33E0C" w:rsidRPr="00D02E2C">
        <w:rPr>
          <w:rFonts w:ascii="Aptos" w:hAnsi="Aptos"/>
        </w:rPr>
        <w:t>)</w:t>
      </w:r>
    </w:p>
    <w:p w14:paraId="5F2B85DD" w14:textId="03CF8BE4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system musi być zgodny z WCAG 2.1 w zakresie interfejsu</w:t>
      </w:r>
      <w:r w:rsidR="001E568C" w:rsidRPr="00D02E2C">
        <w:rPr>
          <w:rFonts w:ascii="Aptos" w:hAnsi="Aptos"/>
        </w:rPr>
        <w:t>;</w:t>
      </w:r>
    </w:p>
    <w:p w14:paraId="271FEEA9" w14:textId="01BF50BF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system musi wspierać podejście </w:t>
      </w:r>
      <w:r w:rsidR="00667135" w:rsidRPr="00D02E2C">
        <w:rPr>
          <w:rFonts w:ascii="Aptos" w:hAnsi="Aptos"/>
        </w:rPr>
        <w:t xml:space="preserve">charakterystyczne dla metody bilansu kompetencji – mieć wbudowany mechanizm testu przed rozpoczęciem </w:t>
      </w:r>
      <w:r w:rsidR="001E568C" w:rsidRPr="00D02E2C">
        <w:rPr>
          <w:rFonts w:ascii="Aptos" w:hAnsi="Aptos"/>
        </w:rPr>
        <w:t>nauki</w:t>
      </w:r>
      <w:r w:rsidR="00667135" w:rsidRPr="00D02E2C">
        <w:rPr>
          <w:rFonts w:ascii="Aptos" w:hAnsi="Aptos"/>
        </w:rPr>
        <w:t xml:space="preserve"> oraz ciągłego lub zdarzeniowego testowania poziomu osiągniętych kompetencji językowych</w:t>
      </w:r>
      <w:r w:rsidR="001E568C" w:rsidRPr="00D02E2C">
        <w:rPr>
          <w:rFonts w:ascii="Aptos" w:hAnsi="Aptos"/>
        </w:rPr>
        <w:t>;</w:t>
      </w:r>
    </w:p>
    <w:p w14:paraId="5A01EA62" w14:textId="23895707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system powinien zawierać zestaw gier językowych (co najmniej 10)</w:t>
      </w:r>
      <w:r w:rsidR="001E568C" w:rsidRPr="00D02E2C">
        <w:rPr>
          <w:rFonts w:ascii="Aptos" w:hAnsi="Aptos"/>
        </w:rPr>
        <w:t>;</w:t>
      </w:r>
    </w:p>
    <w:p w14:paraId="1689A0B9" w14:textId="66DC5E64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dostępność dla systemów operacyjnych Windows, iOS, Android</w:t>
      </w:r>
      <w:r w:rsidR="001E568C" w:rsidRPr="00D02E2C">
        <w:rPr>
          <w:rFonts w:ascii="Aptos" w:hAnsi="Aptos"/>
        </w:rPr>
        <w:t>;</w:t>
      </w:r>
    </w:p>
    <w:p w14:paraId="38E79AFF" w14:textId="27791B93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system powinien zapewniać dostęp do panelu administracyjnego, w którym Zamawiający monitoruje postępy użycia narzędzia w czasie </w:t>
      </w:r>
      <w:r w:rsidR="001E568C" w:rsidRPr="00D02E2C">
        <w:rPr>
          <w:rFonts w:ascii="Aptos" w:hAnsi="Aptos"/>
        </w:rPr>
        <w:t>pracy/nauki;</w:t>
      </w:r>
    </w:p>
    <w:p w14:paraId="2831EE8C" w14:textId="3593E974" w:rsidR="00DA5B95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system powinien zapewniać co najmniej 3 różne mechanizmy motywacji do dalszej nauki języka</w:t>
      </w:r>
      <w:r w:rsidR="001E568C" w:rsidRPr="00D02E2C">
        <w:rPr>
          <w:rFonts w:ascii="Aptos" w:hAnsi="Aptos"/>
        </w:rPr>
        <w:t>;</w:t>
      </w:r>
    </w:p>
    <w:p w14:paraId="066FDB37" w14:textId="1667DD73" w:rsidR="005A0BBF" w:rsidRPr="00D02E2C" w:rsidRDefault="00F67B59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o</w:t>
      </w:r>
      <w:r w:rsidR="00986067" w:rsidRPr="00D02E2C">
        <w:rPr>
          <w:rFonts w:ascii="Aptos" w:hAnsi="Aptos"/>
        </w:rPr>
        <w:t>ferowana platforma</w:t>
      </w:r>
      <w:r w:rsidRPr="00D02E2C">
        <w:rPr>
          <w:rFonts w:ascii="Aptos" w:hAnsi="Aptos"/>
        </w:rPr>
        <w:t xml:space="preserve"> e-learningowa</w:t>
      </w:r>
      <w:r w:rsidR="00986067" w:rsidRPr="00D02E2C">
        <w:rPr>
          <w:rFonts w:ascii="Aptos" w:hAnsi="Aptos"/>
        </w:rPr>
        <w:t xml:space="preserve"> musi mieć funkcję eksportu wybranych przez Zam</w:t>
      </w:r>
      <w:r w:rsidRPr="00D02E2C">
        <w:rPr>
          <w:rFonts w:ascii="Aptos" w:hAnsi="Aptos"/>
        </w:rPr>
        <w:t>a</w:t>
      </w:r>
      <w:r w:rsidR="00986067" w:rsidRPr="00D02E2C">
        <w:rPr>
          <w:rFonts w:ascii="Aptos" w:hAnsi="Aptos"/>
        </w:rPr>
        <w:t xml:space="preserve">wiającego danych, dotyczących postępu uczenia się użytkowników </w:t>
      </w:r>
      <w:r w:rsidRPr="00D02E2C">
        <w:rPr>
          <w:rFonts w:ascii="Aptos" w:hAnsi="Aptos"/>
        </w:rPr>
        <w:t>(w tym wyników</w:t>
      </w:r>
      <w:r w:rsidR="00986067" w:rsidRPr="00D02E2C">
        <w:rPr>
          <w:rFonts w:ascii="Aptos" w:hAnsi="Aptos"/>
        </w:rPr>
        <w:t xml:space="preserve"> testów</w:t>
      </w:r>
      <w:r w:rsidRPr="00D02E2C">
        <w:rPr>
          <w:rFonts w:ascii="Aptos" w:hAnsi="Aptos"/>
        </w:rPr>
        <w:t>)</w:t>
      </w:r>
      <w:r w:rsidR="00986067" w:rsidRPr="00D02E2C">
        <w:rPr>
          <w:rFonts w:ascii="Aptos" w:hAnsi="Aptos"/>
        </w:rPr>
        <w:t xml:space="preserve"> </w:t>
      </w:r>
      <w:r w:rsidR="00254A9D" w:rsidRPr="00D02E2C">
        <w:rPr>
          <w:rFonts w:ascii="Aptos" w:hAnsi="Aptos"/>
        </w:rPr>
        <w:t>do plików Excela;</w:t>
      </w:r>
    </w:p>
    <w:p w14:paraId="7E8370FB" w14:textId="6C239245" w:rsidR="00AD2386" w:rsidRPr="00D02E2C" w:rsidRDefault="00DA5B95" w:rsidP="00C2089D">
      <w:pPr>
        <w:pStyle w:val="Akapitzlist"/>
        <w:numPr>
          <w:ilvl w:val="0"/>
          <w:numId w:val="2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szczegóły wykonania umowy reguluje wzór umowy</w:t>
      </w:r>
      <w:r w:rsidR="001E568C" w:rsidRPr="00D02E2C">
        <w:rPr>
          <w:rFonts w:ascii="Aptos" w:hAnsi="Aptos"/>
        </w:rPr>
        <w:t>.</w:t>
      </w:r>
    </w:p>
    <w:p w14:paraId="5F034975" w14:textId="77777777" w:rsidR="00747CD1" w:rsidRPr="00D02E2C" w:rsidRDefault="00747CD1" w:rsidP="00C2089D">
      <w:pPr>
        <w:spacing w:line="320" w:lineRule="atLeast"/>
        <w:rPr>
          <w:rFonts w:ascii="Aptos" w:hAnsi="Aptos"/>
        </w:rPr>
      </w:pPr>
    </w:p>
    <w:p w14:paraId="6E35F900" w14:textId="503299B2" w:rsidR="00747CD1" w:rsidRPr="00D02E2C" w:rsidRDefault="00747CD1" w:rsidP="00C2089D">
      <w:pPr>
        <w:spacing w:line="320" w:lineRule="atLeast"/>
        <w:rPr>
          <w:rFonts w:ascii="Aptos" w:hAnsi="Aptos"/>
        </w:rPr>
      </w:pPr>
    </w:p>
    <w:p w14:paraId="4B7CD9AA" w14:textId="77777777" w:rsidR="00A42BC6" w:rsidRPr="00D02E2C" w:rsidRDefault="00A42BC6" w:rsidP="00C2089D">
      <w:pPr>
        <w:spacing w:line="320" w:lineRule="atLeast"/>
        <w:rPr>
          <w:rFonts w:ascii="Aptos" w:hAnsi="Aptos"/>
        </w:rPr>
      </w:pPr>
    </w:p>
    <w:p w14:paraId="1F04A6DB" w14:textId="77777777" w:rsidR="00A42BC6" w:rsidRPr="00D02E2C" w:rsidRDefault="00A42BC6" w:rsidP="00C2089D">
      <w:p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br w:type="page"/>
      </w:r>
    </w:p>
    <w:p w14:paraId="586EBE53" w14:textId="77777777" w:rsidR="00DE4B4E" w:rsidRPr="00D02E2C" w:rsidRDefault="00DE4B4E" w:rsidP="00C2089D">
      <w:pPr>
        <w:spacing w:line="320" w:lineRule="atLeast"/>
        <w:rPr>
          <w:rFonts w:ascii="Aptos" w:hAnsi="Aptos"/>
        </w:rPr>
      </w:pPr>
    </w:p>
    <w:p w14:paraId="70A2581C" w14:textId="77777777" w:rsidR="00A42BC6" w:rsidRPr="00D02E2C" w:rsidRDefault="00A42BC6" w:rsidP="00C2089D">
      <w:pPr>
        <w:spacing w:line="320" w:lineRule="atLeast"/>
        <w:rPr>
          <w:rFonts w:ascii="Aptos" w:hAnsi="Aptos"/>
        </w:rPr>
      </w:pPr>
    </w:p>
    <w:p w14:paraId="3004F27B" w14:textId="6710501F" w:rsidR="00C2089D" w:rsidRPr="00D02E2C" w:rsidRDefault="00C2089D">
      <w:pPr>
        <w:rPr>
          <w:rFonts w:ascii="Aptos" w:hAnsi="Aptos"/>
        </w:rPr>
      </w:pPr>
    </w:p>
    <w:p w14:paraId="65CEE9AD" w14:textId="2C36DA40" w:rsidR="00C2089D" w:rsidRPr="00D02E2C" w:rsidRDefault="009C5289" w:rsidP="00C2089D">
      <w:pPr>
        <w:spacing w:line="320" w:lineRule="atLeast"/>
        <w:rPr>
          <w:rFonts w:ascii="Aptos" w:hAnsi="Aptos"/>
          <w:b/>
          <w:bCs/>
        </w:rPr>
      </w:pPr>
      <w:r w:rsidRPr="00F51E9D">
        <w:rPr>
          <w:rFonts w:ascii="Aptos" w:hAnsi="Aptos"/>
          <w:b/>
          <w:bCs/>
        </w:rPr>
        <w:t>OPIS SZCZEGÓŁOWY ZAMÓWIENIA</w:t>
      </w:r>
    </w:p>
    <w:p w14:paraId="2446B9C5" w14:textId="77777777" w:rsidR="00C2089D" w:rsidRPr="00D02E2C" w:rsidRDefault="00C2089D" w:rsidP="00C2089D">
      <w:pPr>
        <w:spacing w:line="320" w:lineRule="atLeast"/>
        <w:rPr>
          <w:rFonts w:ascii="Aptos" w:hAnsi="Aptos"/>
        </w:rPr>
      </w:pPr>
    </w:p>
    <w:p w14:paraId="02F9EF8E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1. Cel zamówienia</w:t>
      </w:r>
    </w:p>
    <w:p w14:paraId="4967C478" w14:textId="47B28036" w:rsidR="00C2089D" w:rsidRPr="00D02E2C" w:rsidRDefault="00C2089D" w:rsidP="00C2089D">
      <w:pPr>
        <w:spacing w:line="320" w:lineRule="atLeast"/>
        <w:rPr>
          <w:rFonts w:ascii="Aptos" w:hAnsi="Aptos"/>
        </w:rPr>
      </w:pPr>
      <w:r w:rsidRPr="00C2089D">
        <w:rPr>
          <w:rFonts w:ascii="Aptos" w:hAnsi="Aptos"/>
        </w:rPr>
        <w:t>Celem zamówienia jest zapewnienie Zamawiającemu narzędzia do samodzielnej nauki języka angielskiego i niemieckiego, wspierającego rozwój kompetencji językowych pracowników uczelni</w:t>
      </w:r>
      <w:r w:rsidRPr="00D02E2C">
        <w:rPr>
          <w:rFonts w:ascii="Aptos" w:hAnsi="Aptos"/>
        </w:rPr>
        <w:t>.</w:t>
      </w:r>
    </w:p>
    <w:p w14:paraId="1F4C1C84" w14:textId="77777777" w:rsidR="00C2089D" w:rsidRPr="00C2089D" w:rsidRDefault="00C2089D" w:rsidP="00C2089D">
      <w:pPr>
        <w:spacing w:line="320" w:lineRule="atLeast"/>
        <w:rPr>
          <w:rFonts w:ascii="Aptos" w:hAnsi="Aptos"/>
        </w:rPr>
      </w:pPr>
    </w:p>
    <w:p w14:paraId="2CE91E0B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2. Zakres zamówienia</w:t>
      </w:r>
    </w:p>
    <w:p w14:paraId="06324C70" w14:textId="549E3AD2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udostępnienie 120 licencji/dostępów do platformy e-learningowej;</w:t>
      </w:r>
    </w:p>
    <w:p w14:paraId="52AB2041" w14:textId="179E3E0E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uruchomienie rozwiązania i przekazanie dostępu administracyjnego Zamawiającemu;</w:t>
      </w:r>
    </w:p>
    <w:p w14:paraId="0A0146F7" w14:textId="46F10064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zapewnienie funkcjonalności raportowych i eksportu danych;</w:t>
      </w:r>
    </w:p>
    <w:p w14:paraId="6E0C340A" w14:textId="38CDA308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zapewnienie wsparcia technicznego i merytorycznego dla administratora/</w:t>
      </w:r>
      <w:r w:rsidR="002451B0" w:rsidRPr="00D02E2C">
        <w:rPr>
          <w:rFonts w:ascii="Aptos" w:hAnsi="Aptos"/>
        </w:rPr>
        <w:t xml:space="preserve"> </w:t>
      </w:r>
      <w:r w:rsidRPr="00D02E2C">
        <w:rPr>
          <w:rFonts w:ascii="Aptos" w:hAnsi="Aptos"/>
        </w:rPr>
        <w:t>administratorów Zamawiającego;</w:t>
      </w:r>
    </w:p>
    <w:p w14:paraId="65355A51" w14:textId="0BFD51E4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przekazanie instrukcji lub materiału wdrożeniowego dla administratora/</w:t>
      </w:r>
      <w:r w:rsidR="002451B0" w:rsidRPr="00D02E2C">
        <w:rPr>
          <w:rFonts w:ascii="Aptos" w:hAnsi="Aptos"/>
        </w:rPr>
        <w:t xml:space="preserve"> </w:t>
      </w:r>
      <w:r w:rsidRPr="00D02E2C">
        <w:rPr>
          <w:rFonts w:ascii="Aptos" w:hAnsi="Aptos"/>
        </w:rPr>
        <w:t>administratorów;</w:t>
      </w:r>
    </w:p>
    <w:p w14:paraId="4AD6CAD7" w14:textId="4EA4F6EB" w:rsidR="00C2089D" w:rsidRPr="00D02E2C" w:rsidRDefault="00C2089D" w:rsidP="00A15225">
      <w:pPr>
        <w:pStyle w:val="Akapitzlist"/>
        <w:numPr>
          <w:ilvl w:val="0"/>
          <w:numId w:val="5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zapewnienie zgodności rozwiązania z wymaganiami dostępności cyfrowej i wymaganiami funkcjonalnymi opisanymi poniżej.</w:t>
      </w:r>
    </w:p>
    <w:p w14:paraId="1B23A6A0" w14:textId="77777777" w:rsidR="002451B0" w:rsidRPr="00C2089D" w:rsidRDefault="002451B0" w:rsidP="00C2089D">
      <w:pPr>
        <w:spacing w:line="320" w:lineRule="atLeast"/>
        <w:rPr>
          <w:rFonts w:ascii="Aptos" w:hAnsi="Aptos"/>
        </w:rPr>
      </w:pPr>
    </w:p>
    <w:p w14:paraId="2D3065C9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3. Minimalne wymagania funkcjonalne</w:t>
      </w:r>
    </w:p>
    <w:p w14:paraId="34BD9508" w14:textId="3B043CD0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 xml:space="preserve">120 imiennych lub </w:t>
      </w:r>
      <w:proofErr w:type="spellStart"/>
      <w:r w:rsidRPr="00D02E2C">
        <w:rPr>
          <w:rFonts w:ascii="Aptos" w:hAnsi="Aptos"/>
        </w:rPr>
        <w:t>przypisywalnych</w:t>
      </w:r>
      <w:proofErr w:type="spellEnd"/>
      <w:r w:rsidRPr="00D02E2C">
        <w:rPr>
          <w:rFonts w:ascii="Aptos" w:hAnsi="Aptos"/>
        </w:rPr>
        <w:t xml:space="preserve"> licencji dla maksymalnie 120 użytkowników</w:t>
      </w:r>
      <w:r w:rsidR="002451B0" w:rsidRPr="00D02E2C">
        <w:rPr>
          <w:rFonts w:ascii="Aptos" w:hAnsi="Aptos"/>
        </w:rPr>
        <w:t>;</w:t>
      </w:r>
    </w:p>
    <w:p w14:paraId="680B128B" w14:textId="1FB50783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 do platformy w modelu zapewniającym trwałe korzystanie z zakupionych zasobów dydaktycznych i historii postępów użytkowników;</w:t>
      </w:r>
    </w:p>
    <w:p w14:paraId="0BD35902" w14:textId="6C657DB0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 z poziomu komputera oraz urządzeń mobilnych</w:t>
      </w:r>
      <w:r w:rsidR="002451B0" w:rsidRPr="00D02E2C">
        <w:rPr>
          <w:rFonts w:ascii="Aptos" w:hAnsi="Aptos"/>
        </w:rPr>
        <w:t>;</w:t>
      </w:r>
    </w:p>
    <w:p w14:paraId="460A5487" w14:textId="5EECD7C0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Moduły języka angielskiego ogólnego – co najmniej 800 lekcji łącznie na poziomach od A1 do C2</w:t>
      </w:r>
      <w:r w:rsidR="002451B0" w:rsidRPr="00D02E2C">
        <w:rPr>
          <w:rFonts w:ascii="Aptos" w:hAnsi="Aptos"/>
        </w:rPr>
        <w:t>;</w:t>
      </w:r>
    </w:p>
    <w:p w14:paraId="15599EBB" w14:textId="62E0691C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Moduły Business English – co najmniej 200 lekcji łącznie na poziomach od A1 do C2</w:t>
      </w:r>
      <w:r w:rsidR="002451B0" w:rsidRPr="00D02E2C">
        <w:rPr>
          <w:rFonts w:ascii="Aptos" w:hAnsi="Aptos"/>
        </w:rPr>
        <w:t>;</w:t>
      </w:r>
    </w:p>
    <w:p w14:paraId="2A2B1DB0" w14:textId="1F8188F8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Moduły języka niemieckiego ogólnego – co najmniej 200 lekcji łącznie na poziomach od A1 do C1</w:t>
      </w:r>
      <w:r w:rsidR="002451B0" w:rsidRPr="00D02E2C">
        <w:rPr>
          <w:rFonts w:ascii="Aptos" w:hAnsi="Aptos"/>
        </w:rPr>
        <w:t>;</w:t>
      </w:r>
    </w:p>
    <w:p w14:paraId="531EB3CA" w14:textId="23644E6C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Moduł „niemiecki w biznesie” – co najmniej 30 lekcji</w:t>
      </w:r>
      <w:r w:rsidR="002451B0" w:rsidRPr="00D02E2C">
        <w:rPr>
          <w:rFonts w:ascii="Aptos" w:hAnsi="Aptos"/>
        </w:rPr>
        <w:t>;</w:t>
      </w:r>
    </w:p>
    <w:p w14:paraId="5BE437D4" w14:textId="4A6F0E6C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Mechanizm inteligentnych powtórek utrwalający materiał, z którym użytkownik miał trudność w zadaniach/testach</w:t>
      </w:r>
      <w:r w:rsidR="002451B0" w:rsidRPr="00D02E2C">
        <w:rPr>
          <w:rFonts w:ascii="Aptos" w:hAnsi="Aptos"/>
        </w:rPr>
        <w:t>;</w:t>
      </w:r>
    </w:p>
    <w:p w14:paraId="5D3EABFC" w14:textId="260C5B78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Wsparcie nauki z wykorzystaniem awatarów / lektorów / trenerów AI, obejmujące co najmniej 4 różne funkcje opisane w OPZ</w:t>
      </w:r>
      <w:r w:rsidR="002451B0" w:rsidRPr="00D02E2C">
        <w:rPr>
          <w:rFonts w:ascii="Aptos" w:hAnsi="Aptos"/>
        </w:rPr>
        <w:t>;</w:t>
      </w:r>
    </w:p>
    <w:p w14:paraId="4858D8EF" w14:textId="7617F084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lastRenderedPageBreak/>
        <w:t>Informacja zwrotna po ćwiczeniach, w tym wskazanie obszarów do poprawy i rekomendowanych słówek/zagadnień.</w:t>
      </w:r>
    </w:p>
    <w:p w14:paraId="1387225E" w14:textId="6C868B5B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Wbudowany mechanizm testu poziomującego przed rozpoczęciem nauki oraz testowania postępów w toku korzystania z platformy</w:t>
      </w:r>
      <w:r w:rsidR="002451B0" w:rsidRPr="00D02E2C">
        <w:rPr>
          <w:rFonts w:ascii="Aptos" w:hAnsi="Aptos"/>
        </w:rPr>
        <w:t>;</w:t>
      </w:r>
    </w:p>
    <w:p w14:paraId="423E25F2" w14:textId="25F64493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Zestaw gier językowych – co najmniej 10</w:t>
      </w:r>
      <w:r w:rsidR="002451B0" w:rsidRPr="00D02E2C">
        <w:rPr>
          <w:rFonts w:ascii="Aptos" w:hAnsi="Aptos"/>
        </w:rPr>
        <w:t>;</w:t>
      </w:r>
    </w:p>
    <w:p w14:paraId="65429EC9" w14:textId="7A1F9D96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Dostępność dla systemów operacyjnych Windows, iOS i Android</w:t>
      </w:r>
      <w:r w:rsidR="002451B0" w:rsidRPr="00D02E2C">
        <w:rPr>
          <w:rFonts w:ascii="Aptos" w:hAnsi="Aptos"/>
        </w:rPr>
        <w:t>;</w:t>
      </w:r>
    </w:p>
    <w:p w14:paraId="47D2781C" w14:textId="19A840FB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Panel administracyjny dla Zamawiającego umożliwiający monitoring postępów użytkowników</w:t>
      </w:r>
      <w:r w:rsidR="002451B0" w:rsidRPr="00D02E2C">
        <w:rPr>
          <w:rFonts w:ascii="Aptos" w:hAnsi="Aptos"/>
        </w:rPr>
        <w:t>;</w:t>
      </w:r>
    </w:p>
    <w:p w14:paraId="7056A402" w14:textId="11C9C802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Co najmniej 3 różne mechanizmy motywujące do kontynuowania nauki</w:t>
      </w:r>
      <w:r w:rsidR="002451B0" w:rsidRPr="00D02E2C">
        <w:rPr>
          <w:rFonts w:ascii="Aptos" w:hAnsi="Aptos"/>
        </w:rPr>
        <w:t>;</w:t>
      </w:r>
    </w:p>
    <w:p w14:paraId="46DED8C3" w14:textId="05AFBB62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Eksport wybranych danych o postępie i wynikach użytkowników do plików XLSX/XLS/CSV</w:t>
      </w:r>
      <w:r w:rsidR="002451B0" w:rsidRPr="00D02E2C">
        <w:rPr>
          <w:rFonts w:ascii="Aptos" w:hAnsi="Aptos"/>
        </w:rPr>
        <w:t>;</w:t>
      </w:r>
    </w:p>
    <w:p w14:paraId="6E2E8A60" w14:textId="67D4A579" w:rsidR="00C2089D" w:rsidRPr="00D02E2C" w:rsidRDefault="00C2089D" w:rsidP="002451B0">
      <w:pPr>
        <w:pStyle w:val="Akapitzlist"/>
        <w:numPr>
          <w:ilvl w:val="0"/>
          <w:numId w:val="4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Interfejs użytkownika zgodny z WCAG 2.1 na poziomie co najmniej AA.</w:t>
      </w:r>
    </w:p>
    <w:p w14:paraId="4B3051FE" w14:textId="77777777" w:rsidR="002451B0" w:rsidRPr="00C2089D" w:rsidRDefault="002451B0" w:rsidP="00C2089D">
      <w:pPr>
        <w:spacing w:line="320" w:lineRule="atLeast"/>
        <w:rPr>
          <w:rFonts w:ascii="Aptos" w:hAnsi="Aptos"/>
        </w:rPr>
      </w:pPr>
    </w:p>
    <w:p w14:paraId="0A7F8767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4. Minimalny zakres funkcji AI</w:t>
      </w:r>
    </w:p>
    <w:p w14:paraId="597A3E14" w14:textId="77777777" w:rsidR="00C2089D" w:rsidRPr="00C2089D" w:rsidRDefault="00C2089D" w:rsidP="00C2089D">
      <w:pPr>
        <w:spacing w:line="320" w:lineRule="atLeast"/>
        <w:rPr>
          <w:rFonts w:ascii="Aptos" w:hAnsi="Aptos"/>
        </w:rPr>
      </w:pPr>
      <w:r w:rsidRPr="00C2089D">
        <w:rPr>
          <w:rFonts w:ascii="Aptos" w:hAnsi="Aptos"/>
        </w:rPr>
        <w:t>Rozwiązanie musi wspierać naukę z wykorzystaniem sztucznej inteligencji poprzez co najmniej następujące funkcje:</w:t>
      </w:r>
    </w:p>
    <w:p w14:paraId="41AC5FEE" w14:textId="36CA7790" w:rsidR="00C2089D" w:rsidRPr="00D02E2C" w:rsidRDefault="00C2089D" w:rsidP="00A15225">
      <w:pPr>
        <w:pStyle w:val="Akapitzlist"/>
        <w:numPr>
          <w:ilvl w:val="0"/>
          <w:numId w:val="7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rozmowa zadaniowa z trenerem AI, w której użytkownik realizuje określony cel komunikacyjny i otrzymuje informację zwrotną po zakończeniu scenariusza;</w:t>
      </w:r>
    </w:p>
    <w:p w14:paraId="0CE8FF10" w14:textId="18BCE78D" w:rsidR="00C2089D" w:rsidRPr="00D02E2C" w:rsidRDefault="00C2089D" w:rsidP="00A15225">
      <w:pPr>
        <w:pStyle w:val="Akapitzlist"/>
        <w:numPr>
          <w:ilvl w:val="0"/>
          <w:numId w:val="7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symulacje konwersacji z awatarem / wirtualnym rozmówcą w realistycznych sytuacjach komunikacyjnych;</w:t>
      </w:r>
    </w:p>
    <w:p w14:paraId="618DB4DE" w14:textId="0A090DB2" w:rsidR="00C2089D" w:rsidRPr="00D02E2C" w:rsidRDefault="00C2089D" w:rsidP="00A15225">
      <w:pPr>
        <w:pStyle w:val="Akapitzlist"/>
        <w:numPr>
          <w:ilvl w:val="0"/>
          <w:numId w:val="7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czat z lektorem AI po ukończeniu lekcji lub partii materiału, umożliwiający wyjaśnienie wątpliwości w kontekście przerobionego zakresu;</w:t>
      </w:r>
    </w:p>
    <w:p w14:paraId="1460A15C" w14:textId="2F882A52" w:rsidR="00C2089D" w:rsidRPr="00D02E2C" w:rsidRDefault="00C2089D" w:rsidP="00A15225">
      <w:pPr>
        <w:pStyle w:val="Akapitzlist"/>
        <w:numPr>
          <w:ilvl w:val="0"/>
          <w:numId w:val="7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dodatkowe objaśnienie materiału po ukończeniu dowolnej lekcji lub modułu.</w:t>
      </w:r>
    </w:p>
    <w:p w14:paraId="3FD16303" w14:textId="77777777" w:rsidR="002451B0" w:rsidRPr="00C2089D" w:rsidRDefault="002451B0" w:rsidP="00C2089D">
      <w:pPr>
        <w:spacing w:line="320" w:lineRule="atLeast"/>
        <w:rPr>
          <w:rFonts w:ascii="Aptos" w:hAnsi="Aptos"/>
        </w:rPr>
      </w:pPr>
    </w:p>
    <w:p w14:paraId="5A1B11CC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5. Wymagania dotyczące raportowania i panelu administracyjnego</w:t>
      </w:r>
    </w:p>
    <w:p w14:paraId="5B86B4F8" w14:textId="77777777" w:rsidR="00C2089D" w:rsidRPr="00D02E2C" w:rsidRDefault="00C2089D" w:rsidP="00A15225">
      <w:pPr>
        <w:pStyle w:val="Akapitzlist"/>
        <w:numPr>
          <w:ilvl w:val="0"/>
          <w:numId w:val="8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panel administracyjny umożliwiający co najmniej podgląd aktywności użytkowników, poziomu realizacji materiału, wyników testów i postępów nauki;</w:t>
      </w:r>
    </w:p>
    <w:p w14:paraId="59D98394" w14:textId="77777777" w:rsidR="00C2089D" w:rsidRPr="00D02E2C" w:rsidRDefault="00C2089D" w:rsidP="00A15225">
      <w:pPr>
        <w:pStyle w:val="Akapitzlist"/>
        <w:numPr>
          <w:ilvl w:val="0"/>
          <w:numId w:val="8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możliwość wygenerowania raportu zbiorczego oraz raportu dla pojedynczego użytkownika;</w:t>
      </w:r>
    </w:p>
    <w:p w14:paraId="0899BDC7" w14:textId="77777777" w:rsidR="00C2089D" w:rsidRPr="00D02E2C" w:rsidRDefault="00C2089D" w:rsidP="00A15225">
      <w:pPr>
        <w:pStyle w:val="Akapitzlist"/>
        <w:numPr>
          <w:ilvl w:val="0"/>
          <w:numId w:val="8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możliwość eksportu danych do formatu XLSX, XLS lub CSV;</w:t>
      </w:r>
    </w:p>
    <w:p w14:paraId="0D123C2F" w14:textId="77777777" w:rsidR="00C2089D" w:rsidRPr="00D02E2C" w:rsidRDefault="00C2089D" w:rsidP="00A15225">
      <w:pPr>
        <w:pStyle w:val="Akapitzlist"/>
        <w:numPr>
          <w:ilvl w:val="0"/>
          <w:numId w:val="8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możliwość przypisywania lub aktywacji dostępu dla 120 użytkowników wskazanych przez Zamawiającego.</w:t>
      </w:r>
    </w:p>
    <w:p w14:paraId="7B2AE1F4" w14:textId="77777777" w:rsidR="00A15225" w:rsidRPr="00C2089D" w:rsidRDefault="00A15225" w:rsidP="00C2089D">
      <w:pPr>
        <w:spacing w:line="320" w:lineRule="atLeast"/>
        <w:rPr>
          <w:rFonts w:ascii="Aptos" w:hAnsi="Aptos"/>
        </w:rPr>
      </w:pPr>
    </w:p>
    <w:p w14:paraId="0F9B9618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6. Wymagania techniczne i dostępnościowe</w:t>
      </w:r>
    </w:p>
    <w:p w14:paraId="5ED9C0FA" w14:textId="77777777" w:rsidR="00C2089D" w:rsidRPr="00D02E2C" w:rsidRDefault="00C2089D" w:rsidP="00A15225">
      <w:pPr>
        <w:pStyle w:val="Akapitzlist"/>
        <w:numPr>
          <w:ilvl w:val="0"/>
          <w:numId w:val="9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 przez aktualne wersje najczęściej używanych przeglądarek internetowych;</w:t>
      </w:r>
    </w:p>
    <w:p w14:paraId="62CD21BE" w14:textId="77777777" w:rsidR="00C2089D" w:rsidRPr="00D02E2C" w:rsidRDefault="00C2089D" w:rsidP="00A15225">
      <w:pPr>
        <w:pStyle w:val="Akapitzlist"/>
        <w:numPr>
          <w:ilvl w:val="0"/>
          <w:numId w:val="9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dostępność na komputerach i urządzeniach mobilnych;</w:t>
      </w:r>
    </w:p>
    <w:p w14:paraId="72945794" w14:textId="77777777" w:rsidR="00C2089D" w:rsidRPr="00D02E2C" w:rsidRDefault="00C2089D" w:rsidP="00A15225">
      <w:pPr>
        <w:pStyle w:val="Akapitzlist"/>
        <w:numPr>
          <w:ilvl w:val="0"/>
          <w:numId w:val="9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zgodność interfejsu z WCAG 2.1 na poziomie co najmniej AA;</w:t>
      </w:r>
    </w:p>
    <w:p w14:paraId="3FF0B5A3" w14:textId="77777777" w:rsidR="00C2089D" w:rsidRPr="00D02E2C" w:rsidRDefault="00C2089D" w:rsidP="00A15225">
      <w:pPr>
        <w:pStyle w:val="Akapitzlist"/>
        <w:numPr>
          <w:ilvl w:val="0"/>
          <w:numId w:val="9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lastRenderedPageBreak/>
        <w:t>stabilność działania rozwiązania oraz zapewnienie aktualizacji niepogarszających wymaganych funkcjonalności;</w:t>
      </w:r>
    </w:p>
    <w:p w14:paraId="10750536" w14:textId="77777777" w:rsidR="00C2089D" w:rsidRPr="00D02E2C" w:rsidRDefault="00C2089D" w:rsidP="00A15225">
      <w:pPr>
        <w:pStyle w:val="Akapitzlist"/>
        <w:numPr>
          <w:ilvl w:val="0"/>
          <w:numId w:val="9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przekazanie informacji o wymaganiach technicznych po stronie użytkownika końcowego.</w:t>
      </w:r>
    </w:p>
    <w:p w14:paraId="33626E9B" w14:textId="77777777" w:rsidR="00A15225" w:rsidRPr="00C2089D" w:rsidRDefault="00A15225" w:rsidP="00C2089D">
      <w:pPr>
        <w:spacing w:line="320" w:lineRule="atLeast"/>
        <w:rPr>
          <w:rFonts w:ascii="Aptos" w:hAnsi="Aptos"/>
        </w:rPr>
      </w:pPr>
    </w:p>
    <w:p w14:paraId="745597AB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7. Wymagania organizacyjne</w:t>
      </w:r>
    </w:p>
    <w:p w14:paraId="12A87E06" w14:textId="3B8D7A05" w:rsidR="00C2089D" w:rsidRPr="00D02E2C" w:rsidRDefault="00C2089D" w:rsidP="00A15225">
      <w:pPr>
        <w:pStyle w:val="Akapitzlist"/>
        <w:numPr>
          <w:ilvl w:val="0"/>
          <w:numId w:val="10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Wykonawca przekaże Zamawiającemu instrukcję administratora lub równoważny materiał wdrożeniowy</w:t>
      </w:r>
      <w:r w:rsidR="00A15225" w:rsidRPr="00D02E2C">
        <w:rPr>
          <w:rFonts w:ascii="Aptos" w:hAnsi="Aptos"/>
        </w:rPr>
        <w:t>;</w:t>
      </w:r>
    </w:p>
    <w:p w14:paraId="64F76C3E" w14:textId="1A24BFDC" w:rsidR="00C2089D" w:rsidRPr="00D02E2C" w:rsidRDefault="00C2089D" w:rsidP="00A15225">
      <w:pPr>
        <w:pStyle w:val="Akapitzlist"/>
        <w:numPr>
          <w:ilvl w:val="0"/>
          <w:numId w:val="10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Wykonawca zapewni minimum 1 zdalne spotkanie wdrożeniowe dla administratora/</w:t>
      </w:r>
      <w:r w:rsidR="00A15225" w:rsidRPr="00D02E2C">
        <w:rPr>
          <w:rFonts w:ascii="Aptos" w:hAnsi="Aptos"/>
        </w:rPr>
        <w:t xml:space="preserve"> </w:t>
      </w:r>
      <w:r w:rsidRPr="00D02E2C">
        <w:rPr>
          <w:rFonts w:ascii="Aptos" w:hAnsi="Aptos"/>
        </w:rPr>
        <w:t>administratorów Zamawiającego w wymiarze co najmniej 2 godzin</w:t>
      </w:r>
      <w:r w:rsidR="00A15225" w:rsidRPr="00D02E2C">
        <w:rPr>
          <w:rFonts w:ascii="Aptos" w:hAnsi="Aptos"/>
        </w:rPr>
        <w:t>;</w:t>
      </w:r>
    </w:p>
    <w:p w14:paraId="03006BFB" w14:textId="0EE12208" w:rsidR="00C2089D" w:rsidRPr="00D02E2C" w:rsidRDefault="00C2089D" w:rsidP="00A15225">
      <w:pPr>
        <w:pStyle w:val="Akapitzlist"/>
        <w:numPr>
          <w:ilvl w:val="0"/>
          <w:numId w:val="10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Wykonawca wskaże kanał zgłoszeń serwisowych oraz czasy reakcji/</w:t>
      </w:r>
      <w:r w:rsidR="00A15225" w:rsidRPr="00D02E2C">
        <w:rPr>
          <w:rFonts w:ascii="Aptos" w:hAnsi="Aptos"/>
        </w:rPr>
        <w:t xml:space="preserve"> </w:t>
      </w:r>
      <w:r w:rsidRPr="00D02E2C">
        <w:rPr>
          <w:rFonts w:ascii="Aptos" w:hAnsi="Aptos"/>
        </w:rPr>
        <w:t>obsługi zgłoszeń.</w:t>
      </w:r>
    </w:p>
    <w:p w14:paraId="423B2D69" w14:textId="77777777" w:rsidR="00C2089D" w:rsidRPr="00D02E2C" w:rsidRDefault="00C2089D" w:rsidP="00A15225">
      <w:pPr>
        <w:pStyle w:val="Akapitzlist"/>
        <w:numPr>
          <w:ilvl w:val="0"/>
          <w:numId w:val="10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Wykonawca zapewni możliwość rozpoczęcia korzystania z platformy przez użytkowników niezwłocznie po odbiorze.</w:t>
      </w:r>
    </w:p>
    <w:p w14:paraId="44548850" w14:textId="77777777" w:rsidR="00A15225" w:rsidRPr="00D02E2C" w:rsidRDefault="00A15225" w:rsidP="00A15225">
      <w:pPr>
        <w:spacing w:line="320" w:lineRule="atLeast"/>
        <w:rPr>
          <w:rFonts w:ascii="Aptos" w:hAnsi="Aptos"/>
        </w:rPr>
      </w:pPr>
    </w:p>
    <w:p w14:paraId="7349FBF2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8. Wymagania dotyczące bezpieczeństwa i danych</w:t>
      </w:r>
    </w:p>
    <w:p w14:paraId="78536BD8" w14:textId="142F375E" w:rsidR="00C2089D" w:rsidRPr="00D02E2C" w:rsidRDefault="00C2089D" w:rsidP="00A15225">
      <w:pPr>
        <w:pStyle w:val="Akapitzlist"/>
        <w:numPr>
          <w:ilvl w:val="0"/>
          <w:numId w:val="11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Rozwiązanie musi umożliwiać zgodne z prawem przetwarzanie danych użytkowników w zakresie niezbędnym do realizacji umowy</w:t>
      </w:r>
      <w:r w:rsidR="00A15225" w:rsidRPr="00D02E2C">
        <w:rPr>
          <w:rFonts w:ascii="Aptos" w:hAnsi="Aptos"/>
        </w:rPr>
        <w:t>;</w:t>
      </w:r>
    </w:p>
    <w:p w14:paraId="335D4444" w14:textId="2E319F77" w:rsidR="00C2089D" w:rsidRPr="00D02E2C" w:rsidRDefault="00C2089D" w:rsidP="00A15225">
      <w:pPr>
        <w:pStyle w:val="Akapitzlist"/>
        <w:numPr>
          <w:ilvl w:val="0"/>
          <w:numId w:val="11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Wykonawca, na żądanie Zamawiającego, przekaże podstawowe informacje dotyczące sposobu przetwarzania danych, miejsca hostingu oraz zabezpieczeń organizacyjnych i technicznych</w:t>
      </w:r>
      <w:r w:rsidR="00A15225" w:rsidRPr="00D02E2C">
        <w:rPr>
          <w:rFonts w:ascii="Aptos" w:hAnsi="Aptos"/>
        </w:rPr>
        <w:t>;</w:t>
      </w:r>
    </w:p>
    <w:p w14:paraId="1C10B5DA" w14:textId="77777777" w:rsidR="00C2089D" w:rsidRPr="00D02E2C" w:rsidRDefault="00C2089D" w:rsidP="00A15225">
      <w:pPr>
        <w:pStyle w:val="Akapitzlist"/>
        <w:numPr>
          <w:ilvl w:val="0"/>
          <w:numId w:val="11"/>
        </w:numPr>
        <w:spacing w:line="320" w:lineRule="atLeast"/>
        <w:rPr>
          <w:rFonts w:ascii="Aptos" w:hAnsi="Aptos"/>
        </w:rPr>
      </w:pPr>
      <w:r w:rsidRPr="00D02E2C">
        <w:rPr>
          <w:rFonts w:ascii="Aptos" w:hAnsi="Aptos"/>
        </w:rPr>
        <w:t>Jeżeli dla realizacji umowy będzie wymagane powierzenie przetwarzania danych osobowych, wykonawca zaakceptuje zawarcie stosownych postanowień lub odrębnej umowy.</w:t>
      </w:r>
    </w:p>
    <w:p w14:paraId="7988E0C4" w14:textId="77777777" w:rsidR="00A15225" w:rsidRPr="00C2089D" w:rsidRDefault="00A15225" w:rsidP="00C2089D">
      <w:pPr>
        <w:spacing w:line="320" w:lineRule="atLeast"/>
        <w:rPr>
          <w:rFonts w:ascii="Aptos" w:hAnsi="Aptos"/>
        </w:rPr>
      </w:pPr>
    </w:p>
    <w:p w14:paraId="481D3B2B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t>9. Warunki odbioru</w:t>
      </w:r>
    </w:p>
    <w:p w14:paraId="2473CBB2" w14:textId="73EBB0EC" w:rsidR="00C2089D" w:rsidRPr="0079226F" w:rsidRDefault="00C2089D" w:rsidP="00A15225">
      <w:pPr>
        <w:pStyle w:val="Akapitzlist"/>
        <w:numPr>
          <w:ilvl w:val="0"/>
          <w:numId w:val="12"/>
        </w:numPr>
        <w:spacing w:line="320" w:lineRule="atLeast"/>
        <w:rPr>
          <w:rFonts w:ascii="Aptos" w:hAnsi="Aptos"/>
        </w:rPr>
      </w:pPr>
      <w:r w:rsidRPr="0079226F">
        <w:rPr>
          <w:rFonts w:ascii="Aptos" w:hAnsi="Aptos"/>
        </w:rPr>
        <w:t>Podstawą odbioru będzie potwierdzenie spełnienia wymagań minimalnych z OPZ, w tym na podstawie matrycy zgodności funkcjonalnej złożonej wraz z ofertą oraz weryfikacji wykonania przez Zamawiającego</w:t>
      </w:r>
      <w:r w:rsidR="00A15225" w:rsidRPr="0079226F">
        <w:rPr>
          <w:rFonts w:ascii="Aptos" w:hAnsi="Aptos"/>
        </w:rPr>
        <w:t>;</w:t>
      </w:r>
    </w:p>
    <w:p w14:paraId="095A34CC" w14:textId="7D37B13F" w:rsidR="00C2089D" w:rsidRPr="0079226F" w:rsidRDefault="00C2089D" w:rsidP="00A15225">
      <w:pPr>
        <w:pStyle w:val="Akapitzlist"/>
        <w:numPr>
          <w:ilvl w:val="0"/>
          <w:numId w:val="12"/>
        </w:numPr>
        <w:spacing w:line="320" w:lineRule="atLeast"/>
        <w:rPr>
          <w:rFonts w:ascii="Aptos" w:hAnsi="Aptos"/>
        </w:rPr>
      </w:pPr>
      <w:r w:rsidRPr="0079226F">
        <w:rPr>
          <w:rFonts w:ascii="Aptos" w:hAnsi="Aptos"/>
        </w:rPr>
        <w:t>Zamawiający może żądać przedstawienia wersji demonstracyjnej, testowego dostępu administratora lub zdalnej prezentacji rozwiązania przed podpisaniem umowy albo przed odbiorem, jeżeli będzie to niezbędne do potwierdzenia zgodności z OPZ</w:t>
      </w:r>
      <w:r w:rsidR="00A15225" w:rsidRPr="0079226F">
        <w:rPr>
          <w:rFonts w:ascii="Aptos" w:hAnsi="Aptos"/>
        </w:rPr>
        <w:t>;</w:t>
      </w:r>
    </w:p>
    <w:p w14:paraId="64A8345F" w14:textId="77777777" w:rsidR="00C2089D" w:rsidRPr="0079226F" w:rsidRDefault="00C2089D" w:rsidP="00A15225">
      <w:pPr>
        <w:pStyle w:val="Akapitzlist"/>
        <w:numPr>
          <w:ilvl w:val="0"/>
          <w:numId w:val="12"/>
        </w:numPr>
        <w:spacing w:line="320" w:lineRule="atLeast"/>
        <w:rPr>
          <w:rFonts w:ascii="Aptos" w:hAnsi="Aptos"/>
        </w:rPr>
      </w:pPr>
      <w:r w:rsidRPr="0079226F">
        <w:rPr>
          <w:rFonts w:ascii="Aptos" w:hAnsi="Aptos"/>
        </w:rPr>
        <w:t>Za należyte wykonanie zamówienia uznaje się w szczególności aktywację dostępu dla wskazanej liczby użytkowników, uruchomienie panelu administracyjnego oraz możliwość generowania raportów.</w:t>
      </w:r>
    </w:p>
    <w:p w14:paraId="0C4B656C" w14:textId="77777777" w:rsidR="00A15225" w:rsidRPr="00C2089D" w:rsidRDefault="00A15225" w:rsidP="00C2089D">
      <w:pPr>
        <w:spacing w:line="320" w:lineRule="atLeast"/>
        <w:rPr>
          <w:rFonts w:ascii="Aptos" w:hAnsi="Aptos"/>
        </w:rPr>
      </w:pPr>
    </w:p>
    <w:p w14:paraId="23EE1E8B" w14:textId="77777777" w:rsidR="00C2089D" w:rsidRPr="00C2089D" w:rsidRDefault="00C2089D" w:rsidP="00C2089D">
      <w:pPr>
        <w:spacing w:line="320" w:lineRule="atLeast"/>
        <w:rPr>
          <w:rFonts w:ascii="Aptos" w:hAnsi="Aptos"/>
          <w:b/>
          <w:bCs/>
        </w:rPr>
      </w:pPr>
      <w:r w:rsidRPr="00C2089D">
        <w:rPr>
          <w:rFonts w:ascii="Aptos" w:hAnsi="Aptos"/>
          <w:b/>
          <w:bCs/>
        </w:rPr>
        <w:lastRenderedPageBreak/>
        <w:t>10. Równoważność i niepogarszanie parametrów</w:t>
      </w:r>
    </w:p>
    <w:p w14:paraId="011681E8" w14:textId="77777777" w:rsidR="00C2089D" w:rsidRPr="00C2089D" w:rsidRDefault="00C2089D" w:rsidP="00C2089D">
      <w:pPr>
        <w:spacing w:line="320" w:lineRule="atLeast"/>
        <w:rPr>
          <w:rFonts w:ascii="Aptos" w:hAnsi="Aptos"/>
        </w:rPr>
      </w:pPr>
      <w:r w:rsidRPr="00C2089D">
        <w:rPr>
          <w:rFonts w:ascii="Aptos" w:hAnsi="Aptos"/>
        </w:rPr>
        <w:t>W przypadku gdy w toku realizacji Wykonawca proponuje zmianę elementów rozwiązania z przyczyn technicznych lub organizacyjnych, zmiana taka jest dopuszczalna wyłącznie po uprzedniej zgodzie Zamawiającego i pod warunkiem zachowania co najmniej wszystkich parametrów funkcjonalnych, technicznych i dostępnościowych określonych w niniejszym OPZ.</w:t>
      </w:r>
    </w:p>
    <w:p w14:paraId="79531282" w14:textId="77777777" w:rsidR="00C2089D" w:rsidRDefault="00C2089D" w:rsidP="00C2089D">
      <w:pPr>
        <w:spacing w:line="320" w:lineRule="atLeast"/>
        <w:rPr>
          <w:rFonts w:ascii="Aptos" w:hAnsi="Aptos"/>
        </w:rPr>
      </w:pPr>
    </w:p>
    <w:p w14:paraId="51400A38" w14:textId="77777777" w:rsidR="00E0203B" w:rsidRDefault="00E0203B" w:rsidP="00C2089D">
      <w:pPr>
        <w:spacing w:line="320" w:lineRule="atLeast"/>
        <w:rPr>
          <w:rFonts w:ascii="Aptos" w:hAnsi="Aptos"/>
        </w:rPr>
      </w:pPr>
    </w:p>
    <w:p w14:paraId="253B539F" w14:textId="7BD9A366" w:rsidR="00E0203B" w:rsidRPr="00D02E2C" w:rsidRDefault="00E0203B" w:rsidP="00E0203B">
      <w:pPr>
        <w:spacing w:line="320" w:lineRule="atLeast"/>
        <w:jc w:val="center"/>
        <w:rPr>
          <w:rFonts w:ascii="Aptos" w:hAnsi="Aptos"/>
        </w:rPr>
      </w:pPr>
      <w:bookmarkStart w:id="1" w:name="_Hlk224809824"/>
      <w:r>
        <w:rPr>
          <w:rFonts w:ascii="Aptos" w:hAnsi="Aptos"/>
        </w:rPr>
        <w:t>MATRYCA ZGODNOŚCI FUNKCJONALNEJ</w:t>
      </w:r>
      <w:bookmarkEnd w:id="1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945"/>
      </w:tblGrid>
      <w:tr w:rsidR="00180917" w:rsidRPr="00692AEB" w14:paraId="6E5AC9A1" w14:textId="77777777" w:rsidTr="00DF704F">
        <w:trPr>
          <w:tblHeader/>
          <w:jc w:val="center"/>
        </w:trPr>
        <w:tc>
          <w:tcPr>
            <w:tcW w:w="56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63A899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bookmarkStart w:id="2" w:name="_Hlk224809728"/>
            <w:r w:rsidRPr="00692AEB">
              <w:rPr>
                <w:rFonts w:ascii="Aptos" w:hAnsi="Aptos"/>
                <w:b/>
                <w:sz w:val="20"/>
                <w:szCs w:val="20"/>
              </w:rPr>
              <w:t>Lp.</w:t>
            </w:r>
          </w:p>
        </w:tc>
        <w:tc>
          <w:tcPr>
            <w:tcW w:w="394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47C40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b/>
                <w:sz w:val="20"/>
                <w:szCs w:val="20"/>
              </w:rPr>
              <w:t>Wymaganie</w:t>
            </w:r>
          </w:p>
        </w:tc>
      </w:tr>
      <w:tr w:rsidR="00180917" w:rsidRPr="00692AEB" w14:paraId="6110B6A9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F60D91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7332B1" w14:textId="7E7C7FFC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 xml:space="preserve">120 imiennych lub </w:t>
            </w:r>
            <w:r w:rsidRPr="00D02E2C">
              <w:rPr>
                <w:rFonts w:ascii="Aptos" w:hAnsi="Aptos"/>
                <w:sz w:val="20"/>
                <w:szCs w:val="20"/>
              </w:rPr>
              <w:t>przypisywanych</w:t>
            </w:r>
            <w:r w:rsidRPr="00692AEB">
              <w:rPr>
                <w:rFonts w:ascii="Aptos" w:hAnsi="Aptos"/>
                <w:sz w:val="20"/>
                <w:szCs w:val="20"/>
              </w:rPr>
              <w:t xml:space="preserve"> licencji dla maksymalnie 120 użytkowników.</w:t>
            </w:r>
          </w:p>
        </w:tc>
      </w:tr>
      <w:tr w:rsidR="00180917" w:rsidRPr="00692AEB" w14:paraId="5E56CBB9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3C653C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04819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 do platformy w modelu zapewniającym trwałe korzystanie z zakupionych zasobów dydaktycznych i historii postępów użytkowników; minimum operacyjne dla projektu – 24 miesiące od dnia aktywacji.</w:t>
            </w:r>
          </w:p>
        </w:tc>
      </w:tr>
      <w:tr w:rsidR="00180917" w:rsidRPr="00692AEB" w14:paraId="39FE88AE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D25C3D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295672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 z poziomu komputera oraz urządzeń mobilnych.</w:t>
            </w:r>
          </w:p>
        </w:tc>
      </w:tr>
      <w:tr w:rsidR="00180917" w:rsidRPr="00692AEB" w14:paraId="66168F14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CE4563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48E06D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języka angielskiego ogólnego – co najmniej 800 lekcji łącznie na poziomach od A1 do C2.</w:t>
            </w:r>
          </w:p>
        </w:tc>
      </w:tr>
      <w:tr w:rsidR="00180917" w:rsidRPr="00692AEB" w14:paraId="144A5197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7BEECD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5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84DD9A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Business English – co najmniej 200 lekcji łącznie na poziomach od A1 do C2.</w:t>
            </w:r>
          </w:p>
        </w:tc>
      </w:tr>
      <w:tr w:rsidR="00180917" w:rsidRPr="00692AEB" w14:paraId="08234E46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28BFB0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6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4E6E65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języka niemieckiego ogólnego – co najmniej 200 lekcji łącznie na poziomach od A1 do C1.</w:t>
            </w:r>
          </w:p>
        </w:tc>
      </w:tr>
      <w:tr w:rsidR="00180917" w:rsidRPr="00692AEB" w14:paraId="2F351024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7E9930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7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C7A46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 „niemiecki w biznesie” – co najmniej 30 lekcji.</w:t>
            </w:r>
          </w:p>
        </w:tc>
      </w:tr>
      <w:tr w:rsidR="00180917" w:rsidRPr="00692AEB" w14:paraId="7476D7F4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B8FEF6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8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19DA9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Mechanizm inteligentnych powtórek utrwalający materiał, z którym użytkownik miał trudność w zadaniach/testach.</w:t>
            </w:r>
          </w:p>
        </w:tc>
      </w:tr>
      <w:tr w:rsidR="00180917" w:rsidRPr="00692AEB" w14:paraId="5B1A545C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47AD7F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lastRenderedPageBreak/>
              <w:t>9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D78C5E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Wsparcie nauki z wykorzystaniem awatarów / lektorów / trenerów AI, obejmujące co najmniej 4 różne funkcje opisane w OPZ.</w:t>
            </w:r>
          </w:p>
        </w:tc>
      </w:tr>
      <w:tr w:rsidR="00180917" w:rsidRPr="00692AEB" w14:paraId="3EADF567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234349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10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D916A6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Informacja zwrotna po ćwiczeniach, w tym wskazanie obszarów do poprawy i rekomendowanych słówek/zagadnień.</w:t>
            </w:r>
          </w:p>
        </w:tc>
      </w:tr>
      <w:tr w:rsidR="00180917" w:rsidRPr="00692AEB" w14:paraId="3AD60232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AC410B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48078F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Wbudowany mechanizm testu poziomującego przed rozpoczęciem nauki oraz testowania postępów w toku korzystania z platformy.</w:t>
            </w:r>
          </w:p>
        </w:tc>
      </w:tr>
      <w:tr w:rsidR="00180917" w:rsidRPr="00692AEB" w14:paraId="1210886E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1F069D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4D95B2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Zestaw gier językowych – co najmniej 10.</w:t>
            </w:r>
          </w:p>
        </w:tc>
      </w:tr>
      <w:tr w:rsidR="00180917" w:rsidRPr="00692AEB" w14:paraId="28444EE7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4EA22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AF82DE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Dostępność dla systemów operacyjnych Windows, iOS i Android.</w:t>
            </w:r>
          </w:p>
        </w:tc>
      </w:tr>
      <w:tr w:rsidR="00180917" w:rsidRPr="00692AEB" w14:paraId="2EFFFE59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93C750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522845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Panel administracyjny dla Zamawiającego umożliwiający monitoring postępów użytkowników.</w:t>
            </w:r>
          </w:p>
        </w:tc>
      </w:tr>
      <w:tr w:rsidR="00180917" w:rsidRPr="00692AEB" w14:paraId="6A744B84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CD6FA7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15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4132E8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Co najmniej 3 różne mechanizmy motywujące do kontynuowania nauki.</w:t>
            </w:r>
          </w:p>
        </w:tc>
      </w:tr>
      <w:tr w:rsidR="00180917" w:rsidRPr="00692AEB" w14:paraId="5ACCAACC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81EEE2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16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B6051B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Eksport wybranych danych o postępie i wynikach użytkowników do plików XLSX/XLS/CSV.</w:t>
            </w:r>
          </w:p>
        </w:tc>
      </w:tr>
      <w:tr w:rsidR="00180917" w:rsidRPr="00692AEB" w14:paraId="24AB3311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C14759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17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DB091C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Interfejs użytkownika zgodny z WCAG 2.1 na poziomie co najmniej AA.</w:t>
            </w:r>
          </w:p>
        </w:tc>
      </w:tr>
      <w:tr w:rsidR="00180917" w:rsidRPr="00692AEB" w14:paraId="298A7E7E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D2DC74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6040B4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rozmowa zadaniowa z trenerem AI, w której użytkownik realizuje określony cel komunikacyjny i otrzymuje informację zwrotną po zakończeniu scenariusza;</w:t>
            </w:r>
          </w:p>
        </w:tc>
      </w:tr>
      <w:tr w:rsidR="00180917" w:rsidRPr="00692AEB" w14:paraId="6E2D5BDE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236F42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700C66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symulacje konwersacji z awatarem / wirtualnym rozmówcą w realistycznych sytuacjach komunikacyjnych;</w:t>
            </w:r>
          </w:p>
        </w:tc>
      </w:tr>
      <w:tr w:rsidR="00180917" w:rsidRPr="00692AEB" w14:paraId="4B5AE003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2A3D4C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lastRenderedPageBreak/>
              <w:t>AI-3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7E6AF2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czat z lektorem AI po ukończeniu lekcji lub partii materiału, umożliwiający wyjaśnienie wątpliwości w kontekście przerobionego zakresu;</w:t>
            </w:r>
          </w:p>
        </w:tc>
      </w:tr>
      <w:tr w:rsidR="00180917" w:rsidRPr="00692AEB" w14:paraId="3947EA66" w14:textId="77777777" w:rsidTr="00DF704F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50B1B9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BEEFDB" w14:textId="77777777" w:rsidR="00180917" w:rsidRPr="00692AEB" w:rsidRDefault="00180917" w:rsidP="00692AEB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dodatkowe objaśnienie materiału po ukończeniu dowolnej lekcji lub modułu.</w:t>
            </w:r>
          </w:p>
        </w:tc>
      </w:tr>
      <w:bookmarkEnd w:id="2"/>
    </w:tbl>
    <w:p w14:paraId="01867E32" w14:textId="77777777" w:rsidR="00C2089D" w:rsidRPr="00D02E2C" w:rsidRDefault="00C2089D" w:rsidP="00C2089D">
      <w:pPr>
        <w:spacing w:line="320" w:lineRule="atLeast"/>
        <w:rPr>
          <w:rFonts w:ascii="Aptos" w:hAnsi="Aptos"/>
        </w:rPr>
      </w:pPr>
    </w:p>
    <w:p w14:paraId="0496CF8B" w14:textId="77777777" w:rsidR="00692AEB" w:rsidRPr="00D02E2C" w:rsidRDefault="00692AEB" w:rsidP="00C2089D">
      <w:pPr>
        <w:spacing w:line="320" w:lineRule="atLeast"/>
        <w:rPr>
          <w:rFonts w:ascii="Aptos" w:hAnsi="Aptos"/>
        </w:rPr>
      </w:pPr>
    </w:p>
    <w:p w14:paraId="51442409" w14:textId="77777777" w:rsidR="00692AEB" w:rsidRPr="00D02E2C" w:rsidRDefault="00692AEB" w:rsidP="00C2089D">
      <w:pPr>
        <w:spacing w:line="320" w:lineRule="atLeast"/>
        <w:rPr>
          <w:rFonts w:ascii="Aptos" w:hAnsi="Aptos"/>
        </w:rPr>
      </w:pPr>
    </w:p>
    <w:p w14:paraId="0507E187" w14:textId="77777777" w:rsidR="00692AEB" w:rsidRPr="00D02E2C" w:rsidRDefault="00692AEB" w:rsidP="00C2089D">
      <w:pPr>
        <w:spacing w:line="320" w:lineRule="atLeast"/>
        <w:rPr>
          <w:rFonts w:ascii="Aptos" w:hAnsi="Aptos"/>
        </w:rPr>
      </w:pPr>
    </w:p>
    <w:sectPr w:rsidR="00692AEB" w:rsidRPr="00D02E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2A96" w14:textId="77777777" w:rsidR="007D30A0" w:rsidRDefault="007D30A0" w:rsidP="007D30A0">
      <w:r>
        <w:separator/>
      </w:r>
    </w:p>
  </w:endnote>
  <w:endnote w:type="continuationSeparator" w:id="0">
    <w:p w14:paraId="190CE10D" w14:textId="77777777" w:rsidR="007D30A0" w:rsidRDefault="007D30A0" w:rsidP="007D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707B5" w14:textId="77777777" w:rsidR="007D30A0" w:rsidRDefault="007D30A0" w:rsidP="007D30A0">
      <w:r>
        <w:separator/>
      </w:r>
    </w:p>
  </w:footnote>
  <w:footnote w:type="continuationSeparator" w:id="0">
    <w:p w14:paraId="5E110D11" w14:textId="77777777" w:rsidR="007D30A0" w:rsidRDefault="007D30A0" w:rsidP="007D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852DD" w14:textId="77777777" w:rsidR="007D30A0" w:rsidRPr="00231338" w:rsidRDefault="007D30A0" w:rsidP="007D30A0">
    <w:pPr>
      <w:pStyle w:val="Nagwek"/>
      <w:rPr>
        <w:bCs/>
        <w:sz w:val="20"/>
        <w:szCs w:val="20"/>
      </w:rPr>
    </w:pPr>
  </w:p>
  <w:p w14:paraId="496FA8E9" w14:textId="77777777" w:rsidR="007D30A0" w:rsidRPr="00231338" w:rsidRDefault="007D30A0" w:rsidP="007D30A0">
    <w:pPr>
      <w:pStyle w:val="Nagwek"/>
      <w:jc w:val="center"/>
      <w:rPr>
        <w:bCs/>
        <w:sz w:val="20"/>
        <w:szCs w:val="20"/>
      </w:rPr>
    </w:pPr>
  </w:p>
  <w:p w14:paraId="5BAFD2D0" w14:textId="77777777" w:rsidR="007D30A0" w:rsidRPr="00231338" w:rsidRDefault="007D30A0" w:rsidP="007D30A0">
    <w:pPr>
      <w:pStyle w:val="Nagwek"/>
      <w:rPr>
        <w:bCs/>
        <w:sz w:val="20"/>
        <w:szCs w:val="20"/>
      </w:rPr>
    </w:pPr>
    <w:r w:rsidRPr="00231338">
      <w:rPr>
        <w:bCs/>
        <w:noProof/>
        <w:sz w:val="20"/>
        <w:szCs w:val="20"/>
      </w:rPr>
      <w:drawing>
        <wp:anchor distT="0" distB="0" distL="0" distR="0" simplePos="0" relativeHeight="251659264" behindDoc="1" locked="0" layoutInCell="1" allowOverlap="1" wp14:anchorId="2B6F5226" wp14:editId="68AF53D8">
          <wp:simplePos x="0" y="0"/>
          <wp:positionH relativeFrom="margin">
            <wp:align>center</wp:align>
          </wp:positionH>
          <wp:positionV relativeFrom="page">
            <wp:posOffset>479784</wp:posOffset>
          </wp:positionV>
          <wp:extent cx="5525770" cy="581025"/>
          <wp:effectExtent l="0" t="0" r="0" b="9525"/>
          <wp:wrapNone/>
          <wp:docPr id="1140459492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3767C2" w14:textId="77777777" w:rsidR="007D30A0" w:rsidRPr="00231338" w:rsidRDefault="007D30A0" w:rsidP="007D30A0">
    <w:pPr>
      <w:pStyle w:val="Nagwek"/>
      <w:jc w:val="center"/>
      <w:rPr>
        <w:bCs/>
        <w:sz w:val="20"/>
        <w:szCs w:val="20"/>
      </w:rPr>
    </w:pPr>
  </w:p>
  <w:p w14:paraId="7F942A0E" w14:textId="77777777" w:rsidR="007D30A0" w:rsidRPr="00231338" w:rsidRDefault="007D30A0" w:rsidP="007D30A0">
    <w:pPr>
      <w:pStyle w:val="Nagwek"/>
      <w:jc w:val="center"/>
      <w:rPr>
        <w:bCs/>
        <w:sz w:val="20"/>
        <w:szCs w:val="20"/>
      </w:rPr>
    </w:pPr>
  </w:p>
  <w:p w14:paraId="721E5E36" w14:textId="77777777" w:rsidR="007D30A0" w:rsidRPr="00231338" w:rsidRDefault="007D30A0" w:rsidP="007D30A0">
    <w:pPr>
      <w:pStyle w:val="Nagwek"/>
      <w:tabs>
        <w:tab w:val="left" w:pos="3342"/>
        <w:tab w:val="left" w:pos="8518"/>
      </w:tabs>
      <w:rPr>
        <w:bCs/>
        <w:sz w:val="20"/>
        <w:szCs w:val="20"/>
      </w:rPr>
    </w:pPr>
    <w:r w:rsidRPr="00231338">
      <w:rPr>
        <w:bCs/>
        <w:sz w:val="20"/>
        <w:szCs w:val="20"/>
      </w:rPr>
      <w:tab/>
    </w:r>
    <w:r w:rsidRPr="00231338">
      <w:rPr>
        <w:bCs/>
        <w:sz w:val="20"/>
        <w:szCs w:val="20"/>
      </w:rPr>
      <w:tab/>
    </w:r>
  </w:p>
  <w:p w14:paraId="12112998" w14:textId="77777777" w:rsidR="007D30A0" w:rsidRPr="007F6022" w:rsidRDefault="007D30A0" w:rsidP="007D30A0">
    <w:pPr>
      <w:pStyle w:val="Nagwek"/>
      <w:jc w:val="center"/>
      <w:rPr>
        <w:bCs/>
        <w:sz w:val="20"/>
        <w:szCs w:val="20"/>
      </w:rPr>
    </w:pPr>
    <w:r w:rsidRPr="00231338">
      <w:rPr>
        <w:bCs/>
        <w:sz w:val="20"/>
        <w:szCs w:val="20"/>
      </w:rPr>
      <w:t xml:space="preserve">FERS.01.05-IP.08-0326/25 – </w:t>
    </w:r>
    <w:proofErr w:type="spellStart"/>
    <w:r w:rsidRPr="00231338">
      <w:rPr>
        <w:b/>
        <w:bCs/>
        <w:sz w:val="20"/>
        <w:szCs w:val="20"/>
      </w:rPr>
      <w:t>ZUTalentowani</w:t>
    </w:r>
    <w:proofErr w:type="spellEnd"/>
    <w:r w:rsidRPr="00231338">
      <w:rPr>
        <w:b/>
        <w:bCs/>
        <w:sz w:val="20"/>
        <w:szCs w:val="20"/>
      </w:rPr>
      <w:t xml:space="preserve"> – rozwój kompetencji kadry kierowniczej i administracyjnej uczelni na rzecz cyfrowo-zielonej transformacji</w:t>
    </w:r>
  </w:p>
  <w:p w14:paraId="0500AC27" w14:textId="77777777" w:rsidR="007D30A0" w:rsidRDefault="007D30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1603A"/>
    <w:multiLevelType w:val="hybridMultilevel"/>
    <w:tmpl w:val="B1D6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B2201"/>
    <w:multiLevelType w:val="hybridMultilevel"/>
    <w:tmpl w:val="5BDA1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D2916"/>
    <w:multiLevelType w:val="hybridMultilevel"/>
    <w:tmpl w:val="3F201AD2"/>
    <w:lvl w:ilvl="0" w:tplc="A52E434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B450A"/>
    <w:multiLevelType w:val="hybridMultilevel"/>
    <w:tmpl w:val="9328E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75700"/>
    <w:multiLevelType w:val="hybridMultilevel"/>
    <w:tmpl w:val="B824C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4556C"/>
    <w:multiLevelType w:val="hybridMultilevel"/>
    <w:tmpl w:val="19C88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24A65"/>
    <w:multiLevelType w:val="hybridMultilevel"/>
    <w:tmpl w:val="93CA1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225B1"/>
    <w:multiLevelType w:val="hybridMultilevel"/>
    <w:tmpl w:val="47C82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5D6"/>
    <w:multiLevelType w:val="hybridMultilevel"/>
    <w:tmpl w:val="C6FEA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558C6"/>
    <w:multiLevelType w:val="hybridMultilevel"/>
    <w:tmpl w:val="DFC65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B58E9"/>
    <w:multiLevelType w:val="hybridMultilevel"/>
    <w:tmpl w:val="4874D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56ED6"/>
    <w:multiLevelType w:val="hybridMultilevel"/>
    <w:tmpl w:val="95F09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005962">
    <w:abstractNumId w:val="10"/>
  </w:num>
  <w:num w:numId="2" w16cid:durableId="2081556804">
    <w:abstractNumId w:val="2"/>
  </w:num>
  <w:num w:numId="3" w16cid:durableId="933781939">
    <w:abstractNumId w:val="8"/>
  </w:num>
  <w:num w:numId="4" w16cid:durableId="1785803870">
    <w:abstractNumId w:val="1"/>
  </w:num>
  <w:num w:numId="5" w16cid:durableId="1140876698">
    <w:abstractNumId w:val="4"/>
  </w:num>
  <w:num w:numId="6" w16cid:durableId="1678538248">
    <w:abstractNumId w:val="9"/>
  </w:num>
  <w:num w:numId="7" w16cid:durableId="1583683888">
    <w:abstractNumId w:val="5"/>
  </w:num>
  <w:num w:numId="8" w16cid:durableId="770593415">
    <w:abstractNumId w:val="6"/>
  </w:num>
  <w:num w:numId="9" w16cid:durableId="1534417285">
    <w:abstractNumId w:val="0"/>
  </w:num>
  <w:num w:numId="10" w16cid:durableId="1704013940">
    <w:abstractNumId w:val="3"/>
  </w:num>
  <w:num w:numId="11" w16cid:durableId="1398626561">
    <w:abstractNumId w:val="7"/>
  </w:num>
  <w:num w:numId="12" w16cid:durableId="20594717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F75"/>
    <w:rsid w:val="000301BF"/>
    <w:rsid w:val="00097095"/>
    <w:rsid w:val="000A7841"/>
    <w:rsid w:val="001012ED"/>
    <w:rsid w:val="001066C3"/>
    <w:rsid w:val="0012417A"/>
    <w:rsid w:val="001359FF"/>
    <w:rsid w:val="00143692"/>
    <w:rsid w:val="001540E9"/>
    <w:rsid w:val="00161199"/>
    <w:rsid w:val="00180917"/>
    <w:rsid w:val="001E568C"/>
    <w:rsid w:val="001E5F3E"/>
    <w:rsid w:val="001F3E41"/>
    <w:rsid w:val="00207E1F"/>
    <w:rsid w:val="00215BEC"/>
    <w:rsid w:val="00225CFF"/>
    <w:rsid w:val="002451B0"/>
    <w:rsid w:val="00252059"/>
    <w:rsid w:val="00254A9D"/>
    <w:rsid w:val="00270E80"/>
    <w:rsid w:val="002A231F"/>
    <w:rsid w:val="002A341F"/>
    <w:rsid w:val="002B034A"/>
    <w:rsid w:val="002D3663"/>
    <w:rsid w:val="002D7CB2"/>
    <w:rsid w:val="002E41A8"/>
    <w:rsid w:val="002E51D0"/>
    <w:rsid w:val="002F4133"/>
    <w:rsid w:val="00320785"/>
    <w:rsid w:val="00320FA5"/>
    <w:rsid w:val="00343979"/>
    <w:rsid w:val="00363251"/>
    <w:rsid w:val="0036514A"/>
    <w:rsid w:val="00387CE8"/>
    <w:rsid w:val="00390037"/>
    <w:rsid w:val="00396A78"/>
    <w:rsid w:val="003A7353"/>
    <w:rsid w:val="003B2F75"/>
    <w:rsid w:val="00411637"/>
    <w:rsid w:val="0042446E"/>
    <w:rsid w:val="00436EFE"/>
    <w:rsid w:val="00450A84"/>
    <w:rsid w:val="004517F5"/>
    <w:rsid w:val="004519D7"/>
    <w:rsid w:val="0046688D"/>
    <w:rsid w:val="00483B00"/>
    <w:rsid w:val="004A57B0"/>
    <w:rsid w:val="004B7DED"/>
    <w:rsid w:val="004E1FAC"/>
    <w:rsid w:val="004E7436"/>
    <w:rsid w:val="004F621D"/>
    <w:rsid w:val="004F7996"/>
    <w:rsid w:val="00506536"/>
    <w:rsid w:val="005120DE"/>
    <w:rsid w:val="00543B28"/>
    <w:rsid w:val="00565D27"/>
    <w:rsid w:val="00582456"/>
    <w:rsid w:val="00585698"/>
    <w:rsid w:val="005A0BBF"/>
    <w:rsid w:val="005A4B04"/>
    <w:rsid w:val="005D011E"/>
    <w:rsid w:val="005D63F5"/>
    <w:rsid w:val="005E4B64"/>
    <w:rsid w:val="006113E7"/>
    <w:rsid w:val="00615C28"/>
    <w:rsid w:val="00642044"/>
    <w:rsid w:val="00643898"/>
    <w:rsid w:val="0066356E"/>
    <w:rsid w:val="00667135"/>
    <w:rsid w:val="00677437"/>
    <w:rsid w:val="00681666"/>
    <w:rsid w:val="00692AEB"/>
    <w:rsid w:val="006A6239"/>
    <w:rsid w:val="006C71CD"/>
    <w:rsid w:val="00746B59"/>
    <w:rsid w:val="00747CD1"/>
    <w:rsid w:val="00754B21"/>
    <w:rsid w:val="00767D6C"/>
    <w:rsid w:val="0079226F"/>
    <w:rsid w:val="007A5926"/>
    <w:rsid w:val="007D30A0"/>
    <w:rsid w:val="007E0D0F"/>
    <w:rsid w:val="0080341D"/>
    <w:rsid w:val="00812919"/>
    <w:rsid w:val="00826507"/>
    <w:rsid w:val="008457A9"/>
    <w:rsid w:val="00864B8C"/>
    <w:rsid w:val="008748DE"/>
    <w:rsid w:val="008763BC"/>
    <w:rsid w:val="00877EDE"/>
    <w:rsid w:val="008A6811"/>
    <w:rsid w:val="008B3661"/>
    <w:rsid w:val="00922E89"/>
    <w:rsid w:val="00956423"/>
    <w:rsid w:val="009800C6"/>
    <w:rsid w:val="00986067"/>
    <w:rsid w:val="009C4D70"/>
    <w:rsid w:val="009C5289"/>
    <w:rsid w:val="00A101DE"/>
    <w:rsid w:val="00A15225"/>
    <w:rsid w:val="00A33E0C"/>
    <w:rsid w:val="00A356CD"/>
    <w:rsid w:val="00A42BC6"/>
    <w:rsid w:val="00A50DB4"/>
    <w:rsid w:val="00A53EE1"/>
    <w:rsid w:val="00A5690A"/>
    <w:rsid w:val="00A77AE4"/>
    <w:rsid w:val="00A923F8"/>
    <w:rsid w:val="00AA1C18"/>
    <w:rsid w:val="00AA46E2"/>
    <w:rsid w:val="00AB7785"/>
    <w:rsid w:val="00AD2386"/>
    <w:rsid w:val="00AF0076"/>
    <w:rsid w:val="00AF55B1"/>
    <w:rsid w:val="00B32223"/>
    <w:rsid w:val="00B41604"/>
    <w:rsid w:val="00B43D11"/>
    <w:rsid w:val="00BA24E0"/>
    <w:rsid w:val="00BB4691"/>
    <w:rsid w:val="00BE5FF2"/>
    <w:rsid w:val="00C15EB4"/>
    <w:rsid w:val="00C2089D"/>
    <w:rsid w:val="00C33D4B"/>
    <w:rsid w:val="00C659D9"/>
    <w:rsid w:val="00C738EF"/>
    <w:rsid w:val="00C73C54"/>
    <w:rsid w:val="00C81C90"/>
    <w:rsid w:val="00CA5191"/>
    <w:rsid w:val="00CA7356"/>
    <w:rsid w:val="00CE23F8"/>
    <w:rsid w:val="00CF1094"/>
    <w:rsid w:val="00D02E2C"/>
    <w:rsid w:val="00D14950"/>
    <w:rsid w:val="00D17CA9"/>
    <w:rsid w:val="00D33C7E"/>
    <w:rsid w:val="00D437D8"/>
    <w:rsid w:val="00D57B2B"/>
    <w:rsid w:val="00D70677"/>
    <w:rsid w:val="00DA43FD"/>
    <w:rsid w:val="00DA5B95"/>
    <w:rsid w:val="00DC0CF9"/>
    <w:rsid w:val="00DC1F98"/>
    <w:rsid w:val="00DD06C6"/>
    <w:rsid w:val="00DD265F"/>
    <w:rsid w:val="00DE4B4E"/>
    <w:rsid w:val="00DF704F"/>
    <w:rsid w:val="00E0203B"/>
    <w:rsid w:val="00E02345"/>
    <w:rsid w:val="00E15E82"/>
    <w:rsid w:val="00E23107"/>
    <w:rsid w:val="00E4461D"/>
    <w:rsid w:val="00E82229"/>
    <w:rsid w:val="00EA7EE0"/>
    <w:rsid w:val="00ED102C"/>
    <w:rsid w:val="00EF4F9B"/>
    <w:rsid w:val="00F27B4A"/>
    <w:rsid w:val="00F372FD"/>
    <w:rsid w:val="00F51E9D"/>
    <w:rsid w:val="00F53CE1"/>
    <w:rsid w:val="00F67B59"/>
    <w:rsid w:val="00F73E4C"/>
    <w:rsid w:val="00F7686B"/>
    <w:rsid w:val="00F84BAA"/>
    <w:rsid w:val="00FA6117"/>
    <w:rsid w:val="00FE64B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DA4B7"/>
  <w15:chartTrackingRefBased/>
  <w15:docId w15:val="{76106493-E7CD-5345-80AE-8E3237B5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5B9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0B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BB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4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4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4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2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45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A784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84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F7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7D30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30A0"/>
  </w:style>
  <w:style w:type="paragraph" w:styleId="Stopka">
    <w:name w:val="footer"/>
    <w:basedOn w:val="Normalny"/>
    <w:link w:val="StopkaZnak"/>
    <w:uiPriority w:val="99"/>
    <w:unhideWhenUsed/>
    <w:rsid w:val="007D30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1544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Pietrusewicz</dc:creator>
  <cp:keywords/>
  <dc:description/>
  <cp:lastModifiedBy>Sławomir Tarnawski</cp:lastModifiedBy>
  <cp:revision>4</cp:revision>
  <dcterms:created xsi:type="dcterms:W3CDTF">2026-03-19T10:43:00Z</dcterms:created>
  <dcterms:modified xsi:type="dcterms:W3CDTF">2026-03-24T08:20:00Z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2023-06-05T20:32:10Z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127d8f2c-6c90-4fb4-8e34-4bee6a5d9a50</vt:lpwstr>
  </property>
  <property fmtid="{D5CDD505-2E9C-101B-9397-08002B2CF9AE}" pid="8" name="MSIP_Label_50945193-57ff-457d-9504-518e9bfb59a9_ContentBits">
    <vt:lpwstr>0</vt:lpwstr>
  </property>
</Properties>
</file>